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2FBA2" w14:textId="7735C745" w:rsidR="00B76907" w:rsidRPr="008E1D20" w:rsidRDefault="004D7FDA" w:rsidP="00B76907">
      <w:pPr>
        <w:jc w:val="center"/>
        <w:rPr>
          <w:b/>
          <w:bCs/>
          <w:sz w:val="28"/>
          <w:szCs w:val="28"/>
          <w:lang w:val="en-GB"/>
        </w:rPr>
      </w:pPr>
      <w:r w:rsidRPr="008E1D20">
        <w:rPr>
          <w:b/>
          <w:bCs/>
          <w:sz w:val="28"/>
          <w:szCs w:val="28"/>
          <w:lang w:val="en-GB"/>
        </w:rPr>
        <w:t>Correction New Deal</w:t>
      </w:r>
    </w:p>
    <w:p w14:paraId="2011425B" w14:textId="77777777" w:rsidR="002334EF" w:rsidRPr="008E1D20" w:rsidRDefault="002334EF" w:rsidP="002334EF">
      <w:pPr>
        <w:rPr>
          <w:b/>
          <w:bCs/>
          <w:sz w:val="28"/>
          <w:szCs w:val="28"/>
          <w:lang w:val="en-GB"/>
        </w:rPr>
      </w:pPr>
    </w:p>
    <w:p w14:paraId="0E21DA16" w14:textId="63AD63E4" w:rsidR="002334EF" w:rsidRPr="008E1D20" w:rsidRDefault="002334EF" w:rsidP="002334EF">
      <w:pPr>
        <w:rPr>
          <w:b/>
          <w:bCs/>
          <w:sz w:val="28"/>
          <w:szCs w:val="28"/>
          <w:lang w:val="en-GB"/>
        </w:rPr>
      </w:pPr>
      <w:r w:rsidRPr="008E1D20">
        <w:rPr>
          <w:b/>
          <w:bCs/>
          <w:sz w:val="28"/>
          <w:szCs w:val="28"/>
          <w:lang w:val="en-GB"/>
        </w:rPr>
        <w:t>Introduction.</w:t>
      </w:r>
    </w:p>
    <w:p w14:paraId="05786C8D" w14:textId="19D4DFEA" w:rsidR="002334EF" w:rsidRDefault="008E1D20" w:rsidP="00E61CAB">
      <w:pPr>
        <w:jc w:val="both"/>
        <w:rPr>
          <w:sz w:val="24"/>
          <w:szCs w:val="24"/>
        </w:rPr>
      </w:pPr>
      <w:r w:rsidRPr="009D053E">
        <w:rPr>
          <w:sz w:val="24"/>
          <w:szCs w:val="24"/>
        </w:rPr>
        <w:t xml:space="preserve">“Prosperity is around the corner” </w:t>
      </w:r>
      <w:r w:rsidR="00125E50" w:rsidRPr="009D053E">
        <w:rPr>
          <w:sz w:val="24"/>
          <w:szCs w:val="24"/>
        </w:rPr>
        <w:t>scand</w:t>
      </w:r>
      <w:r w:rsidR="004C61E5">
        <w:rPr>
          <w:sz w:val="24"/>
          <w:szCs w:val="24"/>
        </w:rPr>
        <w:t>e</w:t>
      </w:r>
      <w:r w:rsidR="00125E50" w:rsidRPr="009D053E">
        <w:rPr>
          <w:sz w:val="24"/>
          <w:szCs w:val="24"/>
        </w:rPr>
        <w:t xml:space="preserve"> le pr</w:t>
      </w:r>
      <w:r w:rsidR="009D053E">
        <w:rPr>
          <w:sz w:val="24"/>
          <w:szCs w:val="24"/>
        </w:rPr>
        <w:t>é</w:t>
      </w:r>
      <w:r w:rsidR="00125E50" w:rsidRPr="009D053E">
        <w:rPr>
          <w:sz w:val="24"/>
          <w:szCs w:val="24"/>
        </w:rPr>
        <w:t>sident Hoover en 1932, persuad</w:t>
      </w:r>
      <w:r w:rsidR="009D053E" w:rsidRPr="009D053E">
        <w:rPr>
          <w:sz w:val="24"/>
          <w:szCs w:val="24"/>
        </w:rPr>
        <w:t>é</w:t>
      </w:r>
      <w:r w:rsidR="00125E50" w:rsidRPr="009D053E">
        <w:rPr>
          <w:sz w:val="24"/>
          <w:szCs w:val="24"/>
        </w:rPr>
        <w:t xml:space="preserve"> que la crise apparue en 29</w:t>
      </w:r>
      <w:r w:rsidR="009D053E">
        <w:rPr>
          <w:sz w:val="24"/>
          <w:szCs w:val="24"/>
        </w:rPr>
        <w:t xml:space="preserve"> n’</w:t>
      </w:r>
      <w:r w:rsidR="004C61E5">
        <w:rPr>
          <w:sz w:val="24"/>
          <w:szCs w:val="24"/>
        </w:rPr>
        <w:t>es</w:t>
      </w:r>
      <w:r w:rsidR="009D053E">
        <w:rPr>
          <w:sz w:val="24"/>
          <w:szCs w:val="24"/>
        </w:rPr>
        <w:t xml:space="preserve">t que transitoire. </w:t>
      </w:r>
      <w:r w:rsidR="00807BCF">
        <w:rPr>
          <w:sz w:val="24"/>
          <w:szCs w:val="24"/>
        </w:rPr>
        <w:t xml:space="preserve">Le début des années 30 </w:t>
      </w:r>
      <w:r w:rsidR="004C61E5">
        <w:rPr>
          <w:sz w:val="24"/>
          <w:szCs w:val="24"/>
        </w:rPr>
        <w:t>est</w:t>
      </w:r>
      <w:r w:rsidR="00807BCF">
        <w:rPr>
          <w:sz w:val="24"/>
          <w:szCs w:val="24"/>
        </w:rPr>
        <w:t xml:space="preserve"> </w:t>
      </w:r>
      <w:r w:rsidR="000025A4">
        <w:rPr>
          <w:sz w:val="24"/>
          <w:szCs w:val="24"/>
        </w:rPr>
        <w:t>au contraire</w:t>
      </w:r>
      <w:r w:rsidR="00807BCF">
        <w:rPr>
          <w:sz w:val="24"/>
          <w:szCs w:val="24"/>
        </w:rPr>
        <w:t xml:space="preserve"> un marasme économique, provoquant l’arrivée au pouvoir de F.D. Roosevelt et la mise en place de politiques novatrices</w:t>
      </w:r>
      <w:r w:rsidR="000D5DDC">
        <w:rPr>
          <w:sz w:val="24"/>
          <w:szCs w:val="24"/>
        </w:rPr>
        <w:t>, illustrées par deux documents. Le premier</w:t>
      </w:r>
      <w:r w:rsidR="00C74DAD">
        <w:rPr>
          <w:sz w:val="24"/>
          <w:szCs w:val="24"/>
        </w:rPr>
        <w:t xml:space="preserve"> est le programme politique du parti républicain de 1936, critiquant vertement la politique de Roosevelt et appelant à la restauration des traditions américaines</w:t>
      </w:r>
      <w:r w:rsidR="00081C41">
        <w:rPr>
          <w:sz w:val="24"/>
          <w:szCs w:val="24"/>
        </w:rPr>
        <w:t xml:space="preserve"> bâties autour de la liberté individuelle. Le secon</w:t>
      </w:r>
      <w:r w:rsidR="00E43158">
        <w:rPr>
          <w:sz w:val="24"/>
          <w:szCs w:val="24"/>
        </w:rPr>
        <w:t>d</w:t>
      </w:r>
      <w:r w:rsidR="00081C41">
        <w:rPr>
          <w:sz w:val="24"/>
          <w:szCs w:val="24"/>
        </w:rPr>
        <w:t xml:space="preserve"> est</w:t>
      </w:r>
      <w:r w:rsidR="00E43158">
        <w:rPr>
          <w:sz w:val="24"/>
          <w:szCs w:val="24"/>
        </w:rPr>
        <w:t xml:space="preserve"> une affiche de campagne de 1944</w:t>
      </w:r>
      <w:r w:rsidR="00E61CAB">
        <w:rPr>
          <w:sz w:val="24"/>
          <w:szCs w:val="24"/>
        </w:rPr>
        <w:t>, vantant les réussites de Roosevelt face à la crise.</w:t>
      </w:r>
    </w:p>
    <w:p w14:paraId="631A2571" w14:textId="59B7B0F4" w:rsidR="003D657A" w:rsidRDefault="00071705" w:rsidP="00E61C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crise des années 30 </w:t>
      </w:r>
      <w:r w:rsidR="004C61E5">
        <w:rPr>
          <w:sz w:val="24"/>
          <w:szCs w:val="24"/>
        </w:rPr>
        <w:t>est</w:t>
      </w:r>
      <w:r>
        <w:rPr>
          <w:sz w:val="24"/>
          <w:szCs w:val="24"/>
        </w:rPr>
        <w:t xml:space="preserve"> en effet profonde, </w:t>
      </w:r>
      <w:r w:rsidR="001E6E33">
        <w:rPr>
          <w:sz w:val="24"/>
          <w:szCs w:val="24"/>
        </w:rPr>
        <w:t>crise économique et financière d’ampleur, mais surtout crise sociale qui v</w:t>
      </w:r>
      <w:r w:rsidR="004C61E5">
        <w:rPr>
          <w:sz w:val="24"/>
          <w:szCs w:val="24"/>
        </w:rPr>
        <w:t>o</w:t>
      </w:r>
      <w:r w:rsidR="001E6E33">
        <w:rPr>
          <w:sz w:val="24"/>
          <w:szCs w:val="24"/>
        </w:rPr>
        <w:t>it apparaît le premier chômage de masse</w:t>
      </w:r>
      <w:r w:rsidR="008F4AE9">
        <w:rPr>
          <w:sz w:val="24"/>
          <w:szCs w:val="24"/>
        </w:rPr>
        <w:t xml:space="preserve"> et le développement de la misère. </w:t>
      </w:r>
      <w:r w:rsidR="007E45C8">
        <w:rPr>
          <w:sz w:val="24"/>
          <w:szCs w:val="24"/>
        </w:rPr>
        <w:t xml:space="preserve">Face à ce défi, le président Roosevelt </w:t>
      </w:r>
      <w:r w:rsidR="003C036D">
        <w:rPr>
          <w:sz w:val="24"/>
          <w:szCs w:val="24"/>
        </w:rPr>
        <w:t>f</w:t>
      </w:r>
      <w:r w:rsidR="004C61E5">
        <w:rPr>
          <w:sz w:val="24"/>
          <w:szCs w:val="24"/>
        </w:rPr>
        <w:t>a</w:t>
      </w:r>
      <w:r w:rsidR="003C036D">
        <w:rPr>
          <w:sz w:val="24"/>
          <w:szCs w:val="24"/>
        </w:rPr>
        <w:t>it intervenir l’Etat dans le champ économique pour « relancer la pompe »</w:t>
      </w:r>
      <w:r w:rsidR="00FB0BD4">
        <w:rPr>
          <w:sz w:val="24"/>
          <w:szCs w:val="24"/>
        </w:rPr>
        <w:t xml:space="preserve"> et réguler le marché, mais aussi dans le champ social où il </w:t>
      </w:r>
      <w:r w:rsidR="00AA28DF">
        <w:rPr>
          <w:sz w:val="24"/>
          <w:szCs w:val="24"/>
        </w:rPr>
        <w:t>devi</w:t>
      </w:r>
      <w:r w:rsidR="004C61E5">
        <w:rPr>
          <w:sz w:val="24"/>
          <w:szCs w:val="24"/>
        </w:rPr>
        <w:t>e</w:t>
      </w:r>
      <w:r w:rsidR="00AA28DF">
        <w:rPr>
          <w:sz w:val="24"/>
          <w:szCs w:val="24"/>
        </w:rPr>
        <w:t>nt</w:t>
      </w:r>
      <w:r w:rsidR="00FB0BD4">
        <w:rPr>
          <w:sz w:val="24"/>
          <w:szCs w:val="24"/>
        </w:rPr>
        <w:t xml:space="preserve"> le protecteur des plus </w:t>
      </w:r>
      <w:r w:rsidR="00195729">
        <w:rPr>
          <w:sz w:val="24"/>
          <w:szCs w:val="24"/>
        </w:rPr>
        <w:t xml:space="preserve">démunis. </w:t>
      </w:r>
      <w:r w:rsidR="00AA28DF">
        <w:rPr>
          <w:sz w:val="24"/>
          <w:szCs w:val="24"/>
        </w:rPr>
        <w:t>Si c</w:t>
      </w:r>
      <w:r w:rsidR="00DA39A4">
        <w:rPr>
          <w:sz w:val="24"/>
          <w:szCs w:val="24"/>
        </w:rPr>
        <w:t>ette politique inspirée des principes keynésiens</w:t>
      </w:r>
      <w:r w:rsidR="00304960">
        <w:rPr>
          <w:sz w:val="24"/>
          <w:szCs w:val="24"/>
        </w:rPr>
        <w:t xml:space="preserve"> perm</w:t>
      </w:r>
      <w:r w:rsidR="004C61E5">
        <w:rPr>
          <w:sz w:val="24"/>
          <w:szCs w:val="24"/>
        </w:rPr>
        <w:t>e</w:t>
      </w:r>
      <w:r w:rsidR="00304960">
        <w:rPr>
          <w:sz w:val="24"/>
          <w:szCs w:val="24"/>
        </w:rPr>
        <w:t>t une reprise de la croissance dès 1933</w:t>
      </w:r>
      <w:r w:rsidR="00AA28DF">
        <w:rPr>
          <w:sz w:val="24"/>
          <w:szCs w:val="24"/>
        </w:rPr>
        <w:t xml:space="preserve">, elle s’inscrit </w:t>
      </w:r>
      <w:r w:rsidR="003E2FEE">
        <w:rPr>
          <w:sz w:val="24"/>
          <w:szCs w:val="24"/>
        </w:rPr>
        <w:t>en rupture avec les</w:t>
      </w:r>
      <w:r w:rsidR="002C5101">
        <w:rPr>
          <w:sz w:val="24"/>
          <w:szCs w:val="24"/>
        </w:rPr>
        <w:t xml:space="preserve"> valeurs </w:t>
      </w:r>
      <w:r w:rsidR="00A17183">
        <w:rPr>
          <w:sz w:val="24"/>
          <w:szCs w:val="24"/>
        </w:rPr>
        <w:t>américaine</w:t>
      </w:r>
      <w:r w:rsidR="002C5101">
        <w:rPr>
          <w:sz w:val="24"/>
          <w:szCs w:val="24"/>
        </w:rPr>
        <w:t xml:space="preserve"> de liberté</w:t>
      </w:r>
      <w:r w:rsidR="000B738E">
        <w:rPr>
          <w:sz w:val="24"/>
          <w:szCs w:val="24"/>
        </w:rPr>
        <w:t xml:space="preserve"> </w:t>
      </w:r>
      <w:r w:rsidR="00A17183">
        <w:rPr>
          <w:sz w:val="24"/>
          <w:szCs w:val="24"/>
        </w:rPr>
        <w:t>individuelle et l’orthodoxie économique libérale.</w:t>
      </w:r>
      <w:r w:rsidR="003D657A">
        <w:rPr>
          <w:sz w:val="24"/>
          <w:szCs w:val="24"/>
        </w:rPr>
        <w:t xml:space="preserve"> </w:t>
      </w:r>
    </w:p>
    <w:p w14:paraId="77AE8506" w14:textId="0E9F280E" w:rsidR="007E45C8" w:rsidRDefault="003D657A" w:rsidP="00E61CAB">
      <w:pPr>
        <w:jc w:val="both"/>
        <w:rPr>
          <w:sz w:val="24"/>
          <w:szCs w:val="24"/>
        </w:rPr>
      </w:pPr>
      <w:r>
        <w:rPr>
          <w:sz w:val="24"/>
          <w:szCs w:val="24"/>
        </w:rPr>
        <w:t>Face à ce constat, on peut se demander en quoi l</w:t>
      </w:r>
      <w:r w:rsidR="0049480D">
        <w:rPr>
          <w:sz w:val="24"/>
          <w:szCs w:val="24"/>
        </w:rPr>
        <w:t>’intervention de l’Etat dans la sphère économique et sociale constitue une rupture</w:t>
      </w:r>
      <w:r w:rsidR="0032555F">
        <w:rPr>
          <w:sz w:val="24"/>
          <w:szCs w:val="24"/>
        </w:rPr>
        <w:t xml:space="preserve"> importante aux Etats-Unis. Pour cela on s’interrogera dans un premier</w:t>
      </w:r>
      <w:r w:rsidR="003371F7">
        <w:rPr>
          <w:sz w:val="24"/>
          <w:szCs w:val="24"/>
        </w:rPr>
        <w:t xml:space="preserve"> temps sur les remèdes de Roosevelt face à la crise, puis</w:t>
      </w:r>
      <w:r w:rsidR="00A95A9C">
        <w:rPr>
          <w:sz w:val="24"/>
          <w:szCs w:val="24"/>
        </w:rPr>
        <w:t xml:space="preserve"> dans un second temps sur la rupture que </w:t>
      </w:r>
      <w:r w:rsidR="004C61E5">
        <w:rPr>
          <w:sz w:val="24"/>
          <w:szCs w:val="24"/>
        </w:rPr>
        <w:t>ces remèdes ont créé.</w:t>
      </w:r>
    </w:p>
    <w:p w14:paraId="40B45169" w14:textId="77777777" w:rsidR="002334EF" w:rsidRPr="009D053E" w:rsidRDefault="002334EF" w:rsidP="0032555F">
      <w:pPr>
        <w:rPr>
          <w:b/>
          <w:bCs/>
          <w:sz w:val="28"/>
          <w:szCs w:val="28"/>
        </w:rPr>
      </w:pPr>
    </w:p>
    <w:p w14:paraId="2CF101A6" w14:textId="0D4FD1B0" w:rsidR="00B76907" w:rsidRDefault="005713AB" w:rsidP="00B76907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 remèdes forts face à la crise</w:t>
      </w:r>
      <w:r w:rsidR="009551BB">
        <w:rPr>
          <w:b/>
          <w:bCs/>
          <w:sz w:val="28"/>
          <w:szCs w:val="28"/>
        </w:rPr>
        <w:t> :</w:t>
      </w:r>
    </w:p>
    <w:p w14:paraId="0DE8A7E2" w14:textId="363E5675" w:rsidR="009551BB" w:rsidRDefault="009551BB" w:rsidP="009551BB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 w:rsidRPr="009551BB">
        <w:rPr>
          <w:b/>
          <w:bCs/>
          <w:sz w:val="24"/>
          <w:szCs w:val="24"/>
        </w:rPr>
        <w:t>Une crise majeure :</w:t>
      </w:r>
    </w:p>
    <w:p w14:paraId="36194440" w14:textId="29E982CC" w:rsidR="007660F1" w:rsidRDefault="007660F1" w:rsidP="007660F1">
      <w:pPr>
        <w:ind w:left="360"/>
        <w:rPr>
          <w:sz w:val="24"/>
          <w:szCs w:val="24"/>
        </w:rPr>
      </w:pPr>
      <w:r w:rsidRPr="00FE61F4">
        <w:rPr>
          <w:sz w:val="24"/>
          <w:szCs w:val="24"/>
        </w:rPr>
        <w:t>Doc 1 : « ch</w:t>
      </w:r>
      <w:r w:rsidR="00E04E23">
        <w:rPr>
          <w:sz w:val="24"/>
          <w:szCs w:val="24"/>
        </w:rPr>
        <w:t>ô</w:t>
      </w:r>
      <w:r w:rsidRPr="00FE61F4">
        <w:rPr>
          <w:sz w:val="24"/>
          <w:szCs w:val="24"/>
        </w:rPr>
        <w:t>meurs » et doc 2</w:t>
      </w:r>
      <w:r w:rsidR="00FE61F4" w:rsidRPr="00FE61F4">
        <w:rPr>
          <w:sz w:val="24"/>
          <w:szCs w:val="24"/>
        </w:rPr>
        <w:t xml:space="preserve"> colonnes de gauche</w:t>
      </w:r>
      <w:r w:rsidR="00CD4C7C">
        <w:rPr>
          <w:sz w:val="24"/>
          <w:szCs w:val="24"/>
        </w:rPr>
        <w:t>.</w:t>
      </w:r>
    </w:p>
    <w:p w14:paraId="4E924953" w14:textId="31966173" w:rsidR="00CD4C7C" w:rsidRDefault="00CD4C7C" w:rsidP="0080151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801514">
        <w:rPr>
          <w:sz w:val="24"/>
          <w:szCs w:val="24"/>
        </w:rPr>
        <w:t>Crise des années 30 est une crise exceptionnelle par son ampleur et sa durée. Crise à la fois économique avec surproduction</w:t>
      </w:r>
      <w:r w:rsidR="00801514">
        <w:rPr>
          <w:sz w:val="24"/>
          <w:szCs w:val="24"/>
        </w:rPr>
        <w:t xml:space="preserve"> (pas de suivi des salaires</w:t>
      </w:r>
      <w:r w:rsidR="00A75DE8">
        <w:rPr>
          <w:sz w:val="24"/>
          <w:szCs w:val="24"/>
        </w:rPr>
        <w:t xml:space="preserve"> = higher wages »)</w:t>
      </w:r>
      <w:r w:rsidR="006155BC" w:rsidRPr="00801514">
        <w:rPr>
          <w:sz w:val="24"/>
          <w:szCs w:val="24"/>
        </w:rPr>
        <w:t xml:space="preserve"> et financière venant d</w:t>
      </w:r>
      <w:r w:rsidR="00693A5E">
        <w:rPr>
          <w:sz w:val="24"/>
          <w:szCs w:val="24"/>
        </w:rPr>
        <w:t>’une bulle spéculative à</w:t>
      </w:r>
      <w:r w:rsidR="006155BC" w:rsidRPr="00801514">
        <w:rPr>
          <w:sz w:val="24"/>
          <w:szCs w:val="24"/>
        </w:rPr>
        <w:t xml:space="preserve"> Wall Street</w:t>
      </w:r>
      <w:r w:rsidR="00693A5E">
        <w:rPr>
          <w:sz w:val="24"/>
          <w:szCs w:val="24"/>
        </w:rPr>
        <w:t xml:space="preserve"> </w:t>
      </w:r>
      <w:r w:rsidR="006155BC" w:rsidRPr="00801514">
        <w:rPr>
          <w:sz w:val="24"/>
          <w:szCs w:val="24"/>
        </w:rPr>
        <w:t>, qui entraîne faillite de très nombreuses banques</w:t>
      </w:r>
      <w:r w:rsidR="00801514">
        <w:rPr>
          <w:sz w:val="24"/>
          <w:szCs w:val="24"/>
        </w:rPr>
        <w:t> : « banks closed »</w:t>
      </w:r>
      <w:r w:rsidR="00693A5E">
        <w:rPr>
          <w:sz w:val="24"/>
          <w:szCs w:val="24"/>
        </w:rPr>
        <w:t>= 4500 banques font faillite de 29 à 32. Le credit crunch qui s’ensuit entraîne la faillite de très nombreuses entreprises (baisse de la Y d’environ 50% de 29 à 32).</w:t>
      </w:r>
    </w:p>
    <w:p w14:paraId="60ED3529" w14:textId="140C93ED" w:rsidR="00A75DE8" w:rsidRDefault="00A75DE8" w:rsidP="0080151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Crise qui devient sociale avec explosion du nombre de chômeurs</w:t>
      </w:r>
      <w:r w:rsidR="001D53F2">
        <w:rPr>
          <w:sz w:val="24"/>
          <w:szCs w:val="24"/>
        </w:rPr>
        <w:t xml:space="preserve"> (12 millions en 33) : naissance du « chômeurs » (doc 1) véritablement nouveau</w:t>
      </w:r>
      <w:r w:rsidR="0010650B">
        <w:rPr>
          <w:sz w:val="24"/>
          <w:szCs w:val="24"/>
        </w:rPr>
        <w:t>, car auparavant société encore très rurale, possibilité de retourner dans les campagnes.</w:t>
      </w:r>
      <w:r w:rsidR="00F1038B">
        <w:rPr>
          <w:sz w:val="24"/>
          <w:szCs w:val="24"/>
        </w:rPr>
        <w:t xml:space="preserve"> Pas de filet social donc misère intense</w:t>
      </w:r>
      <w:r w:rsidR="007E536D">
        <w:rPr>
          <w:sz w:val="24"/>
          <w:szCs w:val="24"/>
        </w:rPr>
        <w:t>, soupe populaire</w:t>
      </w:r>
      <w:r w:rsidR="00F1038B">
        <w:rPr>
          <w:sz w:val="24"/>
          <w:szCs w:val="24"/>
        </w:rPr>
        <w:t xml:space="preserve"> et naissance du « hobo » sur les routes qui a tout perdu, même son logement</w:t>
      </w:r>
      <w:r w:rsidR="00CD5146">
        <w:rPr>
          <w:sz w:val="24"/>
          <w:szCs w:val="24"/>
        </w:rPr>
        <w:t xml:space="preserve"> (hoover town : campement de tentes)</w:t>
      </w:r>
      <w:r w:rsidR="00F1038B">
        <w:rPr>
          <w:sz w:val="24"/>
          <w:szCs w:val="24"/>
        </w:rPr>
        <w:t> : « bread lines » et « homeless »</w:t>
      </w:r>
      <w:r>
        <w:rPr>
          <w:sz w:val="24"/>
          <w:szCs w:val="24"/>
        </w:rPr>
        <w:t xml:space="preserve"> </w:t>
      </w:r>
    </w:p>
    <w:p w14:paraId="721EB4D2" w14:textId="77777777" w:rsidR="00C10201" w:rsidRPr="00C10201" w:rsidRDefault="00C10201" w:rsidP="00C10201">
      <w:pPr>
        <w:ind w:left="360"/>
        <w:rPr>
          <w:b/>
          <w:bCs/>
          <w:sz w:val="24"/>
          <w:szCs w:val="24"/>
        </w:rPr>
      </w:pPr>
    </w:p>
    <w:p w14:paraId="4E0DB233" w14:textId="42469CE4" w:rsidR="00C10201" w:rsidRDefault="007C5FAA" w:rsidP="00C10201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L’Etat à la relance</w:t>
      </w:r>
      <w:r w:rsidR="00C10201" w:rsidRPr="00C10201">
        <w:rPr>
          <w:b/>
          <w:bCs/>
          <w:sz w:val="24"/>
          <w:szCs w:val="24"/>
        </w:rPr>
        <w:t> :</w:t>
      </w:r>
    </w:p>
    <w:p w14:paraId="1F48B65B" w14:textId="39F0F79F" w:rsidR="00C10201" w:rsidRDefault="001A6A59" w:rsidP="00C10201">
      <w:pPr>
        <w:ind w:left="360"/>
        <w:rPr>
          <w:sz w:val="24"/>
          <w:szCs w:val="24"/>
        </w:rPr>
      </w:pPr>
      <w:r w:rsidRPr="001A6A59">
        <w:rPr>
          <w:sz w:val="24"/>
          <w:szCs w:val="24"/>
        </w:rPr>
        <w:t>Doc 2, colonne de droite, doc 1 « New deal ».</w:t>
      </w:r>
    </w:p>
    <w:p w14:paraId="60CDE97A" w14:textId="7AB87BC8" w:rsidR="00392C4E" w:rsidRDefault="00F520A7" w:rsidP="00EC0760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Nouvelle pensée économique : keynésianisme (Théorie Générale, 36)= idée que le marché n’est pas parfait</w:t>
      </w:r>
      <w:r w:rsidR="004A7F39">
        <w:rPr>
          <w:sz w:val="24"/>
          <w:szCs w:val="24"/>
        </w:rPr>
        <w:t xml:space="preserve">, qu’il engendre des crises, qu’il doit donc être régulé par l’Etat. </w:t>
      </w:r>
      <w:r w:rsidR="006E639F">
        <w:rPr>
          <w:sz w:val="24"/>
          <w:szCs w:val="24"/>
        </w:rPr>
        <w:t>Lors des crises, l’Etat doit « relancer la pompe » par une politique de relance de la demande.</w:t>
      </w:r>
      <w:r w:rsidR="004A7F39">
        <w:rPr>
          <w:sz w:val="24"/>
          <w:szCs w:val="24"/>
        </w:rPr>
        <w:t xml:space="preserve"> Roosevelt, élu en 1932 sur ce programme économique de rupture</w:t>
      </w:r>
      <w:r w:rsidR="006F247B">
        <w:rPr>
          <w:sz w:val="24"/>
          <w:szCs w:val="24"/>
        </w:rPr>
        <w:t>, réélu en 1936 puis en 40 : le « New deal ».</w:t>
      </w:r>
    </w:p>
    <w:p w14:paraId="762E1515" w14:textId="076944DA" w:rsidR="0031465F" w:rsidRDefault="003E7189" w:rsidP="00EC0760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Etat intervient sur le marché : </w:t>
      </w:r>
      <w:r w:rsidR="00CD5146">
        <w:rPr>
          <w:sz w:val="24"/>
          <w:szCs w:val="24"/>
        </w:rPr>
        <w:t>contrairement à ce que disent les Républicains il n’y pas de « monopole réglementé » (sorte de monopole public), ce qui serait contraire aux lois anti-trust. Par contre</w:t>
      </w:r>
      <w:r>
        <w:rPr>
          <w:sz w:val="24"/>
          <w:szCs w:val="24"/>
        </w:rPr>
        <w:t xml:space="preserve"> la politique du NIRA</w:t>
      </w:r>
      <w:r w:rsidR="00DB5A9D">
        <w:rPr>
          <w:sz w:val="24"/>
          <w:szCs w:val="24"/>
        </w:rPr>
        <w:t xml:space="preserve"> impose des règles aux entreprises</w:t>
      </w:r>
      <w:r>
        <w:rPr>
          <w:sz w:val="24"/>
          <w:szCs w:val="24"/>
        </w:rPr>
        <w:t xml:space="preserve"> : </w:t>
      </w:r>
      <w:r w:rsidR="00415F0E">
        <w:rPr>
          <w:sz w:val="24"/>
          <w:szCs w:val="24"/>
        </w:rPr>
        <w:t>demande aux entreprises de ne pas licencier ni de baisser leurs salaires</w:t>
      </w:r>
      <w:r w:rsidR="00884F65">
        <w:rPr>
          <w:sz w:val="24"/>
          <w:szCs w:val="24"/>
        </w:rPr>
        <w:t xml:space="preserve"> (« higher wages »)</w:t>
      </w:r>
      <w:r w:rsidR="00415F0E">
        <w:rPr>
          <w:sz w:val="24"/>
          <w:szCs w:val="24"/>
        </w:rPr>
        <w:t xml:space="preserve"> contre label</w:t>
      </w:r>
      <w:r w:rsidR="00DB5A9D">
        <w:rPr>
          <w:sz w:val="24"/>
          <w:szCs w:val="24"/>
        </w:rPr>
        <w:t>, obligatoire à partir de 35</w:t>
      </w:r>
      <w:r w:rsidR="00415F0E">
        <w:rPr>
          <w:sz w:val="24"/>
          <w:szCs w:val="24"/>
        </w:rPr>
        <w:t>. Idem sur le marché agricole avec le AAA</w:t>
      </w:r>
      <w:r w:rsidR="00810306">
        <w:rPr>
          <w:sz w:val="24"/>
          <w:szCs w:val="24"/>
        </w:rPr>
        <w:t> : idée de « restriction de la production » (doc 1) agricole pour faire remonter les prix</w:t>
      </w:r>
      <w:r w:rsidR="00DB5A9D">
        <w:rPr>
          <w:sz w:val="24"/>
          <w:szCs w:val="24"/>
        </w:rPr>
        <w:t>= prime à l’arrachage et prix plancher garantie par l’Etat.</w:t>
      </w:r>
    </w:p>
    <w:p w14:paraId="32E78528" w14:textId="4CF1CB8B" w:rsidR="009B5755" w:rsidRDefault="009B5755" w:rsidP="00EC0760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Etat dirige l’économie : </w:t>
      </w:r>
      <w:r w:rsidR="00D21608">
        <w:rPr>
          <w:sz w:val="24"/>
          <w:szCs w:val="24"/>
        </w:rPr>
        <w:t>création de grands chantiers publics</w:t>
      </w:r>
      <w:r w:rsidR="00DB5A9D">
        <w:rPr>
          <w:sz w:val="24"/>
          <w:szCs w:val="24"/>
        </w:rPr>
        <w:t xml:space="preserve"> (routes, ponts comme le Golden Bridge, etc…)</w:t>
      </w:r>
      <w:r w:rsidR="00D21608">
        <w:rPr>
          <w:sz w:val="24"/>
          <w:szCs w:val="24"/>
        </w:rPr>
        <w:t xml:space="preserve"> avec la PWA</w:t>
      </w:r>
      <w:r w:rsidR="00CD031D">
        <w:rPr>
          <w:sz w:val="24"/>
          <w:szCs w:val="24"/>
        </w:rPr>
        <w:t>, comme la TVA</w:t>
      </w:r>
      <w:r w:rsidR="00DB5A9D">
        <w:rPr>
          <w:sz w:val="24"/>
          <w:szCs w:val="24"/>
        </w:rPr>
        <w:t>.</w:t>
      </w:r>
    </w:p>
    <w:p w14:paraId="3CFB36B4" w14:textId="77777777" w:rsidR="00CD031D" w:rsidRDefault="00CD031D" w:rsidP="00CD031D">
      <w:pPr>
        <w:pStyle w:val="Paragraphedeliste"/>
        <w:rPr>
          <w:sz w:val="24"/>
          <w:szCs w:val="24"/>
        </w:rPr>
      </w:pPr>
    </w:p>
    <w:p w14:paraId="79407B5E" w14:textId="77777777" w:rsidR="00A71663" w:rsidRDefault="00A71663" w:rsidP="00CD031D">
      <w:pPr>
        <w:pStyle w:val="Paragraphedeliste"/>
        <w:rPr>
          <w:sz w:val="24"/>
          <w:szCs w:val="24"/>
        </w:rPr>
      </w:pPr>
    </w:p>
    <w:p w14:paraId="541CD284" w14:textId="70D30A18" w:rsidR="00CD031D" w:rsidRDefault="007C5FAA" w:rsidP="00CD031D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L’Etat social</w:t>
      </w:r>
      <w:r w:rsidR="00CD031D" w:rsidRPr="00CD031D">
        <w:rPr>
          <w:b/>
          <w:bCs/>
          <w:sz w:val="24"/>
          <w:szCs w:val="24"/>
        </w:rPr>
        <w:t> :</w:t>
      </w:r>
    </w:p>
    <w:p w14:paraId="7453E7CB" w14:textId="5C7E073E" w:rsidR="00CD031D" w:rsidRDefault="00CD031D" w:rsidP="007B087C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7B087C">
        <w:rPr>
          <w:sz w:val="24"/>
          <w:szCs w:val="24"/>
        </w:rPr>
        <w:t xml:space="preserve">Terme de New Deal est très clair : nouvelle donne, plus équitable entre les nantis et les </w:t>
      </w:r>
      <w:r w:rsidR="003E2380" w:rsidRPr="007B087C">
        <w:rPr>
          <w:sz w:val="24"/>
          <w:szCs w:val="24"/>
        </w:rPr>
        <w:t>moins riches, idée de redistribution des richesses.</w:t>
      </w:r>
    </w:p>
    <w:p w14:paraId="024D0764" w14:textId="2F303FE7" w:rsidR="0084375B" w:rsidRDefault="007B087C" w:rsidP="00A97BF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L’Etat intervient dans le domaine social, devient le garant d’une société plus juste qui vient au secours aux plus faibles : </w:t>
      </w:r>
      <w:r w:rsidR="00A97BF8">
        <w:rPr>
          <w:sz w:val="24"/>
          <w:szCs w:val="24"/>
        </w:rPr>
        <w:t>reconnaissance des syndicats dans les usines, encadrement des loyers (« low rent home ») et surtout mise en place en 1935 du « Social security act » : premi</w:t>
      </w:r>
      <w:r w:rsidR="00F54108">
        <w:rPr>
          <w:sz w:val="24"/>
          <w:szCs w:val="24"/>
        </w:rPr>
        <w:t>e</w:t>
      </w:r>
      <w:r w:rsidR="00A97BF8">
        <w:rPr>
          <w:sz w:val="24"/>
          <w:szCs w:val="24"/>
        </w:rPr>
        <w:t>r véritable système d’assurance sociale, venant en aide aux ch</w:t>
      </w:r>
      <w:r w:rsidR="00F54108">
        <w:rPr>
          <w:sz w:val="24"/>
          <w:szCs w:val="24"/>
        </w:rPr>
        <w:t>ô</w:t>
      </w:r>
      <w:r w:rsidR="00A97BF8">
        <w:rPr>
          <w:sz w:val="24"/>
          <w:szCs w:val="24"/>
        </w:rPr>
        <w:t>meurs</w:t>
      </w:r>
      <w:r w:rsidR="00F54108">
        <w:rPr>
          <w:sz w:val="24"/>
          <w:szCs w:val="24"/>
        </w:rPr>
        <w:t>, aux retraités pauvres, aux veuves et aux orphelins</w:t>
      </w:r>
      <w:r w:rsidR="007F2590">
        <w:rPr>
          <w:sz w:val="24"/>
          <w:szCs w:val="24"/>
        </w:rPr>
        <w:t>= embryon de l’Etat-providence.</w:t>
      </w:r>
    </w:p>
    <w:p w14:paraId="097A43EA" w14:textId="77777777" w:rsidR="00A71663" w:rsidRDefault="00A71663" w:rsidP="00A71663">
      <w:pPr>
        <w:ind w:left="360"/>
        <w:rPr>
          <w:sz w:val="24"/>
          <w:szCs w:val="24"/>
        </w:rPr>
      </w:pPr>
    </w:p>
    <w:p w14:paraId="56B9198E" w14:textId="64A6EE4A" w:rsidR="00A71663" w:rsidRPr="005713AB" w:rsidRDefault="00A71663" w:rsidP="00A71663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</w:rPr>
      </w:pPr>
      <w:r w:rsidRPr="005713AB">
        <w:rPr>
          <w:b/>
          <w:bCs/>
          <w:sz w:val="32"/>
          <w:szCs w:val="32"/>
        </w:rPr>
        <w:t>Une rupture politique</w:t>
      </w:r>
      <w:r w:rsidR="007C5FAA" w:rsidRPr="005713AB">
        <w:rPr>
          <w:b/>
          <w:bCs/>
          <w:sz w:val="32"/>
          <w:szCs w:val="32"/>
        </w:rPr>
        <w:t xml:space="preserve"> et économique</w:t>
      </w:r>
      <w:r w:rsidRPr="005713AB">
        <w:rPr>
          <w:b/>
          <w:bCs/>
          <w:sz w:val="32"/>
          <w:szCs w:val="32"/>
        </w:rPr>
        <w:t> :</w:t>
      </w:r>
    </w:p>
    <w:p w14:paraId="35DF9BD3" w14:textId="4CEF8C08" w:rsidR="00E04E23" w:rsidRDefault="00C35350" w:rsidP="00E04E23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place de l’Etat</w:t>
      </w:r>
      <w:r w:rsidR="00BC0D08">
        <w:rPr>
          <w:b/>
          <w:bCs/>
          <w:sz w:val="24"/>
          <w:szCs w:val="24"/>
        </w:rPr>
        <w:t xml:space="preserve"> remet en cause le principe de liberté</w:t>
      </w:r>
      <w:r>
        <w:rPr>
          <w:b/>
          <w:bCs/>
          <w:sz w:val="24"/>
          <w:szCs w:val="24"/>
        </w:rPr>
        <w:t> :</w:t>
      </w:r>
    </w:p>
    <w:p w14:paraId="381D9EE6" w14:textId="6998C0D1" w:rsidR="00B76294" w:rsidRDefault="003B6B8D" w:rsidP="00B76294">
      <w:pPr>
        <w:ind w:left="360"/>
        <w:rPr>
          <w:sz w:val="24"/>
          <w:szCs w:val="24"/>
        </w:rPr>
      </w:pPr>
      <w:r w:rsidRPr="0047000F">
        <w:rPr>
          <w:sz w:val="24"/>
          <w:szCs w:val="24"/>
        </w:rPr>
        <w:t xml:space="preserve"> </w:t>
      </w:r>
      <w:r w:rsidR="00862776">
        <w:rPr>
          <w:sz w:val="24"/>
          <w:szCs w:val="24"/>
        </w:rPr>
        <w:t xml:space="preserve">« </w:t>
      </w:r>
      <w:r w:rsidR="0047000F" w:rsidRPr="0047000F">
        <w:rPr>
          <w:sz w:val="24"/>
          <w:szCs w:val="24"/>
        </w:rPr>
        <w:t>déshonoré les traditions américaines (doc 1) »</w:t>
      </w:r>
      <w:r w:rsidR="00862776">
        <w:rPr>
          <w:sz w:val="24"/>
          <w:szCs w:val="24"/>
        </w:rPr>
        <w:t>, « droits et liberté ont été violé » doc 1.</w:t>
      </w:r>
    </w:p>
    <w:p w14:paraId="14779239" w14:textId="5E78F27D" w:rsidR="00862776" w:rsidRDefault="00862776" w:rsidP="00B7629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Nouvel </w:t>
      </w:r>
      <w:r w:rsidR="005E041D">
        <w:rPr>
          <w:sz w:val="24"/>
          <w:szCs w:val="24"/>
        </w:rPr>
        <w:t>E</w:t>
      </w:r>
      <w:r>
        <w:rPr>
          <w:sz w:val="24"/>
          <w:szCs w:val="24"/>
        </w:rPr>
        <w:t>tat fort</w:t>
      </w:r>
      <w:r w:rsidR="005E041D">
        <w:rPr>
          <w:sz w:val="24"/>
          <w:szCs w:val="24"/>
        </w:rPr>
        <w:t xml:space="preserve"> qui intervient dans les domaines économiques et socia</w:t>
      </w:r>
      <w:r w:rsidR="00693A5E">
        <w:rPr>
          <w:sz w:val="24"/>
          <w:szCs w:val="24"/>
        </w:rPr>
        <w:t>u</w:t>
      </w:r>
      <w:r w:rsidR="005E041D">
        <w:rPr>
          <w:sz w:val="24"/>
          <w:szCs w:val="24"/>
        </w:rPr>
        <w:t>x</w:t>
      </w:r>
      <w:r>
        <w:rPr>
          <w:sz w:val="24"/>
          <w:szCs w:val="24"/>
        </w:rPr>
        <w:t>, avec un homme fort à sa tête, Roosevelt (doc 2)</w:t>
      </w:r>
      <w:r w:rsidR="00DE53C1">
        <w:rPr>
          <w:sz w:val="24"/>
          <w:szCs w:val="24"/>
        </w:rPr>
        <w:t xml:space="preserve">, va à l’encontre de la tradition américaine fondée sur la liberté individuelle. Rappel de la liberté comme valeur fondamentale lors de la construction des Etats-Unis : liberté </w:t>
      </w:r>
      <w:r w:rsidR="001B387C">
        <w:rPr>
          <w:sz w:val="24"/>
          <w:szCs w:val="24"/>
        </w:rPr>
        <w:t>religieuse pour les migrants protestants (Pilgrim Fathers), liberté sociale pour les migrants fuyant l’ancien régime européen</w:t>
      </w:r>
      <w:r w:rsidR="003A75C7">
        <w:rPr>
          <w:sz w:val="24"/>
          <w:szCs w:val="24"/>
        </w:rPr>
        <w:t>, enfin liberté lors de l’indépendance face à la GB. Pour Tocqueville (De la démocratie en Amérique), la liberté individuelle définit la société américaine.</w:t>
      </w:r>
      <w:r w:rsidR="00EF0CAC">
        <w:rPr>
          <w:sz w:val="24"/>
          <w:szCs w:val="24"/>
        </w:rPr>
        <w:t xml:space="preserve"> Le mythe du self made man incarné par un Carnegie ou un Rockfeller est l’illustration de cette réussite fondée sur une liberté sans entrave.</w:t>
      </w:r>
      <w:r w:rsidR="003A75C7">
        <w:rPr>
          <w:sz w:val="24"/>
          <w:szCs w:val="24"/>
        </w:rPr>
        <w:t xml:space="preserve"> </w:t>
      </w:r>
      <w:r w:rsidR="00BD44E5">
        <w:rPr>
          <w:sz w:val="24"/>
          <w:szCs w:val="24"/>
        </w:rPr>
        <w:t xml:space="preserve"> En ce sens, l’Etat est vu comme une institution coercitive venant bafouer </w:t>
      </w:r>
      <w:r w:rsidR="009556A0">
        <w:rPr>
          <w:sz w:val="24"/>
          <w:szCs w:val="24"/>
        </w:rPr>
        <w:t xml:space="preserve">et </w:t>
      </w:r>
      <w:r w:rsidR="009556A0">
        <w:rPr>
          <w:sz w:val="24"/>
          <w:szCs w:val="24"/>
        </w:rPr>
        <w:lastRenderedPageBreak/>
        <w:t>limiter les libertés individuelles (sémantique de la liberté dans le doc 1)</w:t>
      </w:r>
      <w:r w:rsidR="00D818BD">
        <w:rPr>
          <w:sz w:val="24"/>
          <w:szCs w:val="24"/>
        </w:rPr>
        <w:t> : l’inflation du rôle de l’Etat sous Roosevelt et donc une véritable rupture politique et philosophique pour les US.</w:t>
      </w:r>
    </w:p>
    <w:p w14:paraId="3F395EF7" w14:textId="77777777" w:rsidR="00B76294" w:rsidRPr="00B76294" w:rsidRDefault="00B76294" w:rsidP="002C1901">
      <w:pPr>
        <w:rPr>
          <w:b/>
          <w:bCs/>
          <w:sz w:val="24"/>
          <w:szCs w:val="24"/>
        </w:rPr>
      </w:pPr>
    </w:p>
    <w:p w14:paraId="1C36A4CE" w14:textId="4E997A52" w:rsidR="00C35350" w:rsidRDefault="00C2588F" w:rsidP="00E04E23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Et le dogme classique :</w:t>
      </w:r>
    </w:p>
    <w:p w14:paraId="772593A6" w14:textId="6749ADA9" w:rsidR="00556C6F" w:rsidRDefault="00556C6F" w:rsidP="00C2588F">
      <w:pPr>
        <w:ind w:left="360"/>
        <w:rPr>
          <w:sz w:val="24"/>
          <w:szCs w:val="24"/>
        </w:rPr>
      </w:pPr>
      <w:r>
        <w:rPr>
          <w:sz w:val="24"/>
          <w:szCs w:val="24"/>
        </w:rPr>
        <w:t>« donner une chance à l’entreprise individuelle »</w:t>
      </w:r>
      <w:r w:rsidR="00275B02">
        <w:rPr>
          <w:sz w:val="24"/>
          <w:szCs w:val="24"/>
        </w:rPr>
        <w:t>, doc 1</w:t>
      </w:r>
    </w:p>
    <w:p w14:paraId="6B24213C" w14:textId="03D756B2" w:rsidR="007C5FAA" w:rsidRDefault="00EC7D94" w:rsidP="00C2588F">
      <w:pPr>
        <w:ind w:left="360"/>
        <w:rPr>
          <w:sz w:val="24"/>
          <w:szCs w:val="24"/>
        </w:rPr>
      </w:pPr>
      <w:r>
        <w:rPr>
          <w:sz w:val="24"/>
          <w:szCs w:val="24"/>
        </w:rPr>
        <w:t>Jusque dans les années 20 dogme des écoles classiques (Adam Smith, De la Richesse des Nations, et David Ricardo</w:t>
      </w:r>
      <w:r w:rsidR="00DE079D">
        <w:rPr>
          <w:sz w:val="24"/>
          <w:szCs w:val="24"/>
        </w:rPr>
        <w:t xml:space="preserve">) et néco-classique (Léon Walras, l’Equilibre général)= idée que le marché est parfait, qu’une main invisible entraîne la répartition optimale des ressources et </w:t>
      </w:r>
      <w:r w:rsidR="008768BD">
        <w:rPr>
          <w:sz w:val="24"/>
          <w:szCs w:val="24"/>
        </w:rPr>
        <w:t xml:space="preserve">la satisfaction de chacun. A la base de ce marché, la liberté individuelle </w:t>
      </w:r>
      <w:r w:rsidR="00155121">
        <w:rPr>
          <w:sz w:val="24"/>
          <w:szCs w:val="24"/>
        </w:rPr>
        <w:t xml:space="preserve">associée à la liberté d’entreprendre.  </w:t>
      </w:r>
      <w:r w:rsidR="009367D1">
        <w:rPr>
          <w:sz w:val="24"/>
          <w:szCs w:val="24"/>
        </w:rPr>
        <w:t>Toute action de l’Etat est alors jugée néfaste, car perturbe les équilibres du marché et entraîne la crise</w:t>
      </w:r>
      <w:r w:rsidR="001556F8">
        <w:rPr>
          <w:sz w:val="24"/>
          <w:szCs w:val="24"/>
        </w:rPr>
        <w:t>.</w:t>
      </w:r>
    </w:p>
    <w:p w14:paraId="03BA20CA" w14:textId="66908245" w:rsidR="001556F8" w:rsidRDefault="001556F8" w:rsidP="00C2588F">
      <w:pPr>
        <w:ind w:left="360"/>
        <w:rPr>
          <w:sz w:val="24"/>
          <w:szCs w:val="24"/>
        </w:rPr>
      </w:pPr>
      <w:r>
        <w:rPr>
          <w:sz w:val="24"/>
          <w:szCs w:val="24"/>
        </w:rPr>
        <w:t>Le problème est que l</w:t>
      </w:r>
      <w:r w:rsidR="00EA059B">
        <w:rPr>
          <w:sz w:val="24"/>
          <w:szCs w:val="24"/>
        </w:rPr>
        <w:t>es rem</w:t>
      </w:r>
      <w:r w:rsidR="00E20E1F">
        <w:rPr>
          <w:sz w:val="24"/>
          <w:szCs w:val="24"/>
        </w:rPr>
        <w:t>èdes classiques mis en pl</w:t>
      </w:r>
      <w:r w:rsidR="00E62923">
        <w:rPr>
          <w:sz w:val="24"/>
          <w:szCs w:val="24"/>
        </w:rPr>
        <w:t>a</w:t>
      </w:r>
      <w:r w:rsidR="00E20E1F">
        <w:rPr>
          <w:sz w:val="24"/>
          <w:szCs w:val="24"/>
        </w:rPr>
        <w:t>ce par le président Hoover (doc 2) n’ont pas permis de sortir de la crise</w:t>
      </w:r>
      <w:r w:rsidR="00EF0CAC">
        <w:rPr>
          <w:sz w:val="24"/>
          <w:szCs w:val="24"/>
        </w:rPr>
        <w:t> : politique de déflation, qui cherche à baisser les salaires et les prix, et qui aggrave la crise de surproduction.</w:t>
      </w:r>
      <w:r w:rsidR="00E20E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62923">
        <w:rPr>
          <w:sz w:val="24"/>
          <w:szCs w:val="24"/>
        </w:rPr>
        <w:t>Pire, le marché est accusé d’avoir causé la crise, notamment par le</w:t>
      </w:r>
      <w:r w:rsidR="00BE3976">
        <w:rPr>
          <w:sz w:val="24"/>
          <w:szCs w:val="24"/>
        </w:rPr>
        <w:t>s</w:t>
      </w:r>
      <w:r w:rsidR="00E62923">
        <w:rPr>
          <w:sz w:val="24"/>
          <w:szCs w:val="24"/>
        </w:rPr>
        <w:t xml:space="preserve"> comportements spéculatifs</w:t>
      </w:r>
      <w:r w:rsidR="00BE3976">
        <w:rPr>
          <w:sz w:val="24"/>
          <w:szCs w:val="24"/>
        </w:rPr>
        <w:t xml:space="preserve"> sur le marché financier et le manque de redistribution des gains de productivité aux salariés sur le marché du travail</w:t>
      </w:r>
      <w:r w:rsidR="00EF0CAC">
        <w:rPr>
          <w:sz w:val="24"/>
          <w:szCs w:val="24"/>
        </w:rPr>
        <w:t>, qui a empêché le suivi des salaires.</w:t>
      </w:r>
      <w:r w:rsidR="00BE3976">
        <w:rPr>
          <w:sz w:val="24"/>
          <w:szCs w:val="24"/>
        </w:rPr>
        <w:t>.</w:t>
      </w:r>
      <w:r w:rsidR="001851BC">
        <w:rPr>
          <w:sz w:val="24"/>
          <w:szCs w:val="24"/>
        </w:rPr>
        <w:t xml:space="preserve"> Dès lors la rupture keynésienne d’une intervention de l’Etat est une remise en cause totale du dogme libéral et une rupture économique majeure.</w:t>
      </w:r>
    </w:p>
    <w:p w14:paraId="2F363F79" w14:textId="77777777" w:rsidR="001851BC" w:rsidRDefault="001851BC" w:rsidP="00C2588F">
      <w:pPr>
        <w:ind w:left="360"/>
        <w:rPr>
          <w:sz w:val="24"/>
          <w:szCs w:val="24"/>
        </w:rPr>
      </w:pPr>
    </w:p>
    <w:p w14:paraId="29D8172D" w14:textId="55CD74A5" w:rsidR="001851BC" w:rsidRDefault="00556C6F" w:rsidP="00556C6F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</w:rPr>
      </w:pPr>
      <w:r w:rsidRPr="00556C6F">
        <w:rPr>
          <w:b/>
          <w:bCs/>
          <w:sz w:val="24"/>
          <w:szCs w:val="24"/>
        </w:rPr>
        <w:t>Qui reste critiquée :</w:t>
      </w:r>
    </w:p>
    <w:p w14:paraId="5928B542" w14:textId="285D6137" w:rsidR="00556C6F" w:rsidRPr="009D26AE" w:rsidRDefault="009D26AE" w:rsidP="00556C6F">
      <w:pPr>
        <w:ind w:left="360"/>
        <w:rPr>
          <w:sz w:val="24"/>
          <w:szCs w:val="24"/>
        </w:rPr>
      </w:pPr>
      <w:r w:rsidRPr="009D26AE">
        <w:rPr>
          <w:sz w:val="24"/>
          <w:szCs w:val="24"/>
        </w:rPr>
        <w:t>« suppression des restrictions sur la production,… »</w:t>
      </w:r>
    </w:p>
    <w:p w14:paraId="0F7277DF" w14:textId="13E9F662" w:rsidR="00556C6F" w:rsidRDefault="009D26AE" w:rsidP="00556C6F">
      <w:pPr>
        <w:ind w:left="360"/>
        <w:rPr>
          <w:sz w:val="24"/>
          <w:szCs w:val="24"/>
        </w:rPr>
      </w:pPr>
      <w:r w:rsidRPr="009D26AE">
        <w:rPr>
          <w:sz w:val="24"/>
          <w:szCs w:val="24"/>
        </w:rPr>
        <w:t>Si le New Deal permet un redémarrage de la croissance dès 1933</w:t>
      </w:r>
      <w:r>
        <w:rPr>
          <w:sz w:val="24"/>
          <w:szCs w:val="24"/>
        </w:rPr>
        <w:t>, et une accélération dès 1935, l</w:t>
      </w:r>
      <w:r w:rsidR="007A5625">
        <w:rPr>
          <w:sz w:val="24"/>
          <w:szCs w:val="24"/>
        </w:rPr>
        <w:t>a situation reste compliquée jusqu’à l</w:t>
      </w:r>
      <w:r w:rsidR="00973E6F">
        <w:rPr>
          <w:sz w:val="24"/>
          <w:szCs w:val="24"/>
        </w:rPr>
        <w:t>a veille de la guerre : le niveau de production de 29 n’est toujours pas retrouvé en 38, alors que le nombre de chômeurs restent élevés (8 millions)</w:t>
      </w:r>
      <w:r w:rsidR="00E53134">
        <w:rPr>
          <w:sz w:val="24"/>
          <w:szCs w:val="24"/>
        </w:rPr>
        <w:t xml:space="preserve"> « rétablissement</w:t>
      </w:r>
      <w:r w:rsidR="00EF0CAC">
        <w:rPr>
          <w:sz w:val="24"/>
          <w:szCs w:val="24"/>
        </w:rPr>
        <w:t xml:space="preserve"> </w:t>
      </w:r>
      <w:r w:rsidR="00E53134">
        <w:rPr>
          <w:sz w:val="24"/>
          <w:szCs w:val="24"/>
        </w:rPr>
        <w:t>des emplois »</w:t>
      </w:r>
      <w:r w:rsidR="00973E6F">
        <w:rPr>
          <w:sz w:val="24"/>
          <w:szCs w:val="24"/>
        </w:rPr>
        <w:t xml:space="preserve">. Les Républicains ont donc beau jeu de critiquer le New Deal au nom de la défense de la liberté individuelle et </w:t>
      </w:r>
      <w:r w:rsidR="00EB7842">
        <w:rPr>
          <w:sz w:val="24"/>
          <w:szCs w:val="24"/>
        </w:rPr>
        <w:t xml:space="preserve">de l’idéologie libérale= la hausse des salaires est accusée </w:t>
      </w:r>
      <w:r w:rsidR="00B362A8">
        <w:rPr>
          <w:sz w:val="24"/>
          <w:szCs w:val="24"/>
        </w:rPr>
        <w:t xml:space="preserve">d’ « augmenter les coûts de production » des entreprises ; les prix garantis dans l’agriculture entraîneraient </w:t>
      </w:r>
      <w:r w:rsidR="00E53134">
        <w:rPr>
          <w:sz w:val="24"/>
          <w:szCs w:val="24"/>
        </w:rPr>
        <w:t>« </w:t>
      </w:r>
      <w:r w:rsidR="00B362A8">
        <w:rPr>
          <w:sz w:val="24"/>
          <w:szCs w:val="24"/>
        </w:rPr>
        <w:t>la cherté de la vie »</w:t>
      </w:r>
      <w:r w:rsidR="00E53134">
        <w:rPr>
          <w:sz w:val="24"/>
          <w:szCs w:val="24"/>
        </w:rPr>
        <w:t xml:space="preserve"> ; les </w:t>
      </w:r>
      <w:r w:rsidR="00ED29C9">
        <w:rPr>
          <w:sz w:val="24"/>
          <w:szCs w:val="24"/>
        </w:rPr>
        <w:t>grands travaux seraient de l’emploi artificiel</w:t>
      </w:r>
      <w:r w:rsidR="00AB759A">
        <w:rPr>
          <w:sz w:val="24"/>
          <w:szCs w:val="24"/>
        </w:rPr>
        <w:t>, au contraire de « l’intégration des chômeurs dans l’industrie et l’agriculture ».</w:t>
      </w:r>
      <w:r w:rsidR="00973E6F">
        <w:rPr>
          <w:sz w:val="24"/>
          <w:szCs w:val="24"/>
        </w:rPr>
        <w:t xml:space="preserve"> </w:t>
      </w:r>
      <w:r w:rsidR="005E041D">
        <w:rPr>
          <w:sz w:val="24"/>
          <w:szCs w:val="24"/>
        </w:rPr>
        <w:t>Leurs accusations ne peuvent cependant masquer leur échec et la rupture introduite par Roosevelt, qui</w:t>
      </w:r>
      <w:r w:rsidR="00125421">
        <w:rPr>
          <w:sz w:val="24"/>
          <w:szCs w:val="24"/>
        </w:rPr>
        <w:t xml:space="preserve"> sera réélu de 32 à 45, et</w:t>
      </w:r>
      <w:r w:rsidR="005E041D">
        <w:rPr>
          <w:sz w:val="24"/>
          <w:szCs w:val="24"/>
        </w:rPr>
        <w:t xml:space="preserve"> </w:t>
      </w:r>
      <w:r w:rsidR="00125421">
        <w:rPr>
          <w:sz w:val="24"/>
          <w:szCs w:val="24"/>
        </w:rPr>
        <w:t>incarnera</w:t>
      </w:r>
      <w:r w:rsidR="005E041D">
        <w:rPr>
          <w:sz w:val="24"/>
          <w:szCs w:val="24"/>
        </w:rPr>
        <w:t xml:space="preserve"> un tournant dans la politique des US.</w:t>
      </w:r>
    </w:p>
    <w:p w14:paraId="3DA36AEE" w14:textId="77777777" w:rsidR="007A5625" w:rsidRDefault="007A5625" w:rsidP="00556C6F">
      <w:pPr>
        <w:ind w:left="360"/>
        <w:rPr>
          <w:sz w:val="24"/>
          <w:szCs w:val="24"/>
        </w:rPr>
      </w:pPr>
    </w:p>
    <w:p w14:paraId="3C544F5C" w14:textId="6E04B451" w:rsidR="00BC0D08" w:rsidRPr="005E041D" w:rsidRDefault="00BC0D08" w:rsidP="005E041D">
      <w:pPr>
        <w:rPr>
          <w:b/>
          <w:bCs/>
          <w:sz w:val="24"/>
          <w:szCs w:val="24"/>
        </w:rPr>
      </w:pPr>
    </w:p>
    <w:sectPr w:rsidR="00BC0D08" w:rsidRPr="005E0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E6A5F"/>
    <w:multiLevelType w:val="hybridMultilevel"/>
    <w:tmpl w:val="A0A0816A"/>
    <w:lvl w:ilvl="0" w:tplc="9BDE3D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4462B"/>
    <w:multiLevelType w:val="hybridMultilevel"/>
    <w:tmpl w:val="83E8D000"/>
    <w:lvl w:ilvl="0" w:tplc="46D831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E2FA0"/>
    <w:multiLevelType w:val="hybridMultilevel"/>
    <w:tmpl w:val="D0085FF4"/>
    <w:lvl w:ilvl="0" w:tplc="56C066D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70CE8"/>
    <w:multiLevelType w:val="hybridMultilevel"/>
    <w:tmpl w:val="FF5048D0"/>
    <w:lvl w:ilvl="0" w:tplc="76E812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306473">
    <w:abstractNumId w:val="0"/>
  </w:num>
  <w:num w:numId="2" w16cid:durableId="1648976436">
    <w:abstractNumId w:val="1"/>
  </w:num>
  <w:num w:numId="3" w16cid:durableId="1888250327">
    <w:abstractNumId w:val="3"/>
  </w:num>
  <w:num w:numId="4" w16cid:durableId="1188254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1A"/>
    <w:rsid w:val="000025A4"/>
    <w:rsid w:val="00071705"/>
    <w:rsid w:val="00081C41"/>
    <w:rsid w:val="000B738E"/>
    <w:rsid w:val="000D5DDC"/>
    <w:rsid w:val="0010650B"/>
    <w:rsid w:val="00125421"/>
    <w:rsid w:val="00125E50"/>
    <w:rsid w:val="00155121"/>
    <w:rsid w:val="001556F8"/>
    <w:rsid w:val="001851BC"/>
    <w:rsid w:val="00195729"/>
    <w:rsid w:val="001A6A59"/>
    <w:rsid w:val="001B387C"/>
    <w:rsid w:val="001D53F2"/>
    <w:rsid w:val="001E548D"/>
    <w:rsid w:val="001E6E33"/>
    <w:rsid w:val="002334EF"/>
    <w:rsid w:val="00275B02"/>
    <w:rsid w:val="002C1901"/>
    <w:rsid w:val="002C5101"/>
    <w:rsid w:val="00304960"/>
    <w:rsid w:val="0031465F"/>
    <w:rsid w:val="0032555F"/>
    <w:rsid w:val="00327705"/>
    <w:rsid w:val="003371F7"/>
    <w:rsid w:val="0037704A"/>
    <w:rsid w:val="00392C4E"/>
    <w:rsid w:val="003A75C7"/>
    <w:rsid w:val="003B6B8D"/>
    <w:rsid w:val="003C036D"/>
    <w:rsid w:val="003D657A"/>
    <w:rsid w:val="003E2380"/>
    <w:rsid w:val="003E2FEE"/>
    <w:rsid w:val="003E7189"/>
    <w:rsid w:val="00415F0E"/>
    <w:rsid w:val="0047000F"/>
    <w:rsid w:val="00491C2B"/>
    <w:rsid w:val="0049480D"/>
    <w:rsid w:val="004A7F39"/>
    <w:rsid w:val="004C61E5"/>
    <w:rsid w:val="004D7FDA"/>
    <w:rsid w:val="004E6C1A"/>
    <w:rsid w:val="00556C6F"/>
    <w:rsid w:val="00570362"/>
    <w:rsid w:val="005713AB"/>
    <w:rsid w:val="005E041D"/>
    <w:rsid w:val="006155BC"/>
    <w:rsid w:val="00693A5E"/>
    <w:rsid w:val="006E639F"/>
    <w:rsid w:val="006F247B"/>
    <w:rsid w:val="00727202"/>
    <w:rsid w:val="007660F1"/>
    <w:rsid w:val="007A5625"/>
    <w:rsid w:val="007B087C"/>
    <w:rsid w:val="007C5FAA"/>
    <w:rsid w:val="007E45C8"/>
    <w:rsid w:val="007E536D"/>
    <w:rsid w:val="007F2590"/>
    <w:rsid w:val="00801514"/>
    <w:rsid w:val="00807BCF"/>
    <w:rsid w:val="00810306"/>
    <w:rsid w:val="0084375B"/>
    <w:rsid w:val="00862776"/>
    <w:rsid w:val="008768BD"/>
    <w:rsid w:val="00884F65"/>
    <w:rsid w:val="008B6D26"/>
    <w:rsid w:val="008E1D20"/>
    <w:rsid w:val="008F4AE9"/>
    <w:rsid w:val="009367D1"/>
    <w:rsid w:val="009551BB"/>
    <w:rsid w:val="009556A0"/>
    <w:rsid w:val="00973E6F"/>
    <w:rsid w:val="009B5755"/>
    <w:rsid w:val="009D053E"/>
    <w:rsid w:val="009D26AE"/>
    <w:rsid w:val="00A17183"/>
    <w:rsid w:val="00A71663"/>
    <w:rsid w:val="00A75DE8"/>
    <w:rsid w:val="00A95A9C"/>
    <w:rsid w:val="00A97BF8"/>
    <w:rsid w:val="00AA28DF"/>
    <w:rsid w:val="00AB759A"/>
    <w:rsid w:val="00B362A8"/>
    <w:rsid w:val="00B76294"/>
    <w:rsid w:val="00B76907"/>
    <w:rsid w:val="00BC0D08"/>
    <w:rsid w:val="00BD44E5"/>
    <w:rsid w:val="00BE3976"/>
    <w:rsid w:val="00C10201"/>
    <w:rsid w:val="00C2588F"/>
    <w:rsid w:val="00C35350"/>
    <w:rsid w:val="00C53A39"/>
    <w:rsid w:val="00C74DAD"/>
    <w:rsid w:val="00CD031D"/>
    <w:rsid w:val="00CD4C7C"/>
    <w:rsid w:val="00CD5146"/>
    <w:rsid w:val="00D21608"/>
    <w:rsid w:val="00D818BD"/>
    <w:rsid w:val="00DA39A4"/>
    <w:rsid w:val="00DA7E02"/>
    <w:rsid w:val="00DB5A9D"/>
    <w:rsid w:val="00DE079D"/>
    <w:rsid w:val="00DE53C1"/>
    <w:rsid w:val="00E04E23"/>
    <w:rsid w:val="00E20E1F"/>
    <w:rsid w:val="00E43158"/>
    <w:rsid w:val="00E53134"/>
    <w:rsid w:val="00E61CAB"/>
    <w:rsid w:val="00E62923"/>
    <w:rsid w:val="00EA059B"/>
    <w:rsid w:val="00EB7842"/>
    <w:rsid w:val="00EC0760"/>
    <w:rsid w:val="00EC7D94"/>
    <w:rsid w:val="00ED29C9"/>
    <w:rsid w:val="00EF0CAC"/>
    <w:rsid w:val="00F1038B"/>
    <w:rsid w:val="00F410BC"/>
    <w:rsid w:val="00F520A7"/>
    <w:rsid w:val="00F54108"/>
    <w:rsid w:val="00FB0BD4"/>
    <w:rsid w:val="00FE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2920"/>
  <w15:chartTrackingRefBased/>
  <w15:docId w15:val="{7E562E28-90D0-4489-BF74-621CF3A5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6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1196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LEVY</dc:creator>
  <cp:keywords/>
  <dc:description/>
  <cp:lastModifiedBy>FABIEN LEVY</cp:lastModifiedBy>
  <cp:revision>119</cp:revision>
  <dcterms:created xsi:type="dcterms:W3CDTF">2023-12-08T10:31:00Z</dcterms:created>
  <dcterms:modified xsi:type="dcterms:W3CDTF">2024-11-06T08:05:00Z</dcterms:modified>
</cp:coreProperties>
</file>