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6599" w14:textId="17C2F9AD" w:rsidR="00836C25" w:rsidRDefault="00515802" w:rsidP="00515802">
      <w:pPr>
        <w:jc w:val="center"/>
        <w:rPr>
          <w:sz w:val="32"/>
          <w:szCs w:val="32"/>
        </w:rPr>
      </w:pPr>
      <w:r>
        <w:rPr>
          <w:sz w:val="32"/>
          <w:szCs w:val="32"/>
        </w:rPr>
        <w:t>La puissance américaine (19</w:t>
      </w:r>
      <w:r w:rsidRPr="00515802">
        <w:rPr>
          <w:sz w:val="32"/>
          <w:szCs w:val="32"/>
          <w:vertAlign w:val="superscript"/>
        </w:rPr>
        <w:t>ème</w:t>
      </w:r>
      <w:r>
        <w:rPr>
          <w:sz w:val="32"/>
          <w:szCs w:val="32"/>
        </w:rPr>
        <w:t>-1945)</w:t>
      </w:r>
    </w:p>
    <w:p w14:paraId="45837C68" w14:textId="60488ECD" w:rsidR="00515802" w:rsidRDefault="00515802" w:rsidP="00515802">
      <w:pPr>
        <w:jc w:val="center"/>
        <w:rPr>
          <w:sz w:val="32"/>
          <w:szCs w:val="32"/>
        </w:rPr>
      </w:pPr>
    </w:p>
    <w:p w14:paraId="5A9B3353" w14:textId="77004317" w:rsidR="00515802" w:rsidRDefault="00515802" w:rsidP="00515802">
      <w:pPr>
        <w:jc w:val="both"/>
        <w:rPr>
          <w:sz w:val="32"/>
          <w:szCs w:val="32"/>
        </w:rPr>
      </w:pPr>
      <w:r>
        <w:rPr>
          <w:sz w:val="32"/>
          <w:szCs w:val="32"/>
        </w:rPr>
        <w:t>Intro</w:t>
      </w:r>
    </w:p>
    <w:p w14:paraId="601ABD58" w14:textId="374FD7EA" w:rsidR="00374C18" w:rsidRPr="00374C18" w:rsidRDefault="00374C18" w:rsidP="00515802">
      <w:pPr>
        <w:jc w:val="both"/>
        <w:rPr>
          <w:sz w:val="24"/>
          <w:szCs w:val="24"/>
          <w:u w:val="single"/>
        </w:rPr>
      </w:pPr>
      <w:r w:rsidRPr="00374C18">
        <w:rPr>
          <w:sz w:val="24"/>
          <w:szCs w:val="24"/>
          <w:u w:val="single"/>
        </w:rPr>
        <w:t>Accroche :</w:t>
      </w:r>
    </w:p>
    <w:p w14:paraId="620F583E" w14:textId="403C7A28" w:rsidR="00374C18" w:rsidRPr="00374C18" w:rsidRDefault="00374C18" w:rsidP="00515802">
      <w:pPr>
        <w:jc w:val="both"/>
        <w:rPr>
          <w:sz w:val="24"/>
          <w:szCs w:val="24"/>
        </w:rPr>
      </w:pPr>
      <w:r w:rsidRPr="00374C18">
        <w:rPr>
          <w:sz w:val="24"/>
          <w:szCs w:val="24"/>
        </w:rPr>
        <w:t>« Nous sommes sortis de la guerre la nation la plus puissante du monde, la plus puissante peut-être de toute l’histoire » Harry S. Truman.</w:t>
      </w:r>
    </w:p>
    <w:p w14:paraId="4F8A440A" w14:textId="0D1B0EB1" w:rsidR="00515802" w:rsidRPr="00515802" w:rsidRDefault="00515802" w:rsidP="00515802">
      <w:pPr>
        <w:jc w:val="both"/>
        <w:rPr>
          <w:sz w:val="24"/>
          <w:szCs w:val="24"/>
          <w:u w:val="single"/>
        </w:rPr>
      </w:pPr>
      <w:r w:rsidRPr="00515802">
        <w:rPr>
          <w:sz w:val="24"/>
          <w:szCs w:val="24"/>
          <w:u w:val="single"/>
        </w:rPr>
        <w:t>Définition :</w:t>
      </w:r>
    </w:p>
    <w:p w14:paraId="3F67C7F1" w14:textId="25693105" w:rsidR="00515802" w:rsidRDefault="00515802" w:rsidP="00515802">
      <w:pPr>
        <w:jc w:val="both"/>
        <w:rPr>
          <w:sz w:val="24"/>
          <w:szCs w:val="24"/>
        </w:rPr>
      </w:pPr>
      <w:r>
        <w:rPr>
          <w:sz w:val="24"/>
          <w:szCs w:val="24"/>
        </w:rPr>
        <w:t>Amérique : pays jeune au début du 19</w:t>
      </w:r>
      <w:r w:rsidRPr="00515802">
        <w:rPr>
          <w:sz w:val="24"/>
          <w:szCs w:val="24"/>
          <w:vertAlign w:val="superscript"/>
        </w:rPr>
        <w:t>ème</w:t>
      </w:r>
      <w:r>
        <w:rPr>
          <w:sz w:val="24"/>
          <w:szCs w:val="24"/>
        </w:rPr>
        <w:t xml:space="preserve"> siècle, qui termine sa construction et son intégration (fin de la conquête de l’ouest, fin de la guerre de sécession). Atouts majeurs comme territoire immense et riche, en pleine intégration, population dynamique alimentée par l’émigration européenne.</w:t>
      </w:r>
    </w:p>
    <w:p w14:paraId="078A9436" w14:textId="4AE9F934" w:rsidR="00515802" w:rsidRDefault="00515802" w:rsidP="00515802">
      <w:pPr>
        <w:jc w:val="both"/>
        <w:rPr>
          <w:sz w:val="24"/>
          <w:szCs w:val="24"/>
        </w:rPr>
      </w:pPr>
      <w:r>
        <w:rPr>
          <w:sz w:val="24"/>
          <w:szCs w:val="24"/>
        </w:rPr>
        <w:t>Puissance : faculté d’imposer aux autres ses objectifs et ses intérêts par tous les moyens possibles (militaires, politiques, économiques, culturels).</w:t>
      </w:r>
    </w:p>
    <w:p w14:paraId="0D0A23A0" w14:textId="59055B89" w:rsidR="00515802" w:rsidRDefault="00515802" w:rsidP="00515802">
      <w:pPr>
        <w:jc w:val="both"/>
        <w:rPr>
          <w:sz w:val="24"/>
          <w:szCs w:val="24"/>
        </w:rPr>
      </w:pPr>
    </w:p>
    <w:p w14:paraId="3D956944" w14:textId="30D87B57" w:rsidR="00515802" w:rsidRPr="00217C97" w:rsidRDefault="00515802" w:rsidP="00515802">
      <w:pPr>
        <w:jc w:val="both"/>
        <w:rPr>
          <w:sz w:val="24"/>
          <w:szCs w:val="24"/>
          <w:u w:val="single"/>
        </w:rPr>
      </w:pPr>
      <w:r w:rsidRPr="00217C97">
        <w:rPr>
          <w:sz w:val="24"/>
          <w:szCs w:val="24"/>
          <w:u w:val="single"/>
        </w:rPr>
        <w:t>Problématisation :</w:t>
      </w:r>
    </w:p>
    <w:p w14:paraId="043E37AC" w14:textId="77777777" w:rsidR="00753581" w:rsidRDefault="00217C97" w:rsidP="00515802">
      <w:pPr>
        <w:jc w:val="both"/>
        <w:rPr>
          <w:sz w:val="24"/>
          <w:szCs w:val="24"/>
        </w:rPr>
      </w:pPr>
      <w:r>
        <w:rPr>
          <w:sz w:val="24"/>
          <w:szCs w:val="24"/>
        </w:rPr>
        <w:t>Au XIXème siècle les Etats-Unis sont une puissance</w:t>
      </w:r>
      <w:r w:rsidR="000D2D66">
        <w:rPr>
          <w:sz w:val="24"/>
          <w:szCs w:val="24"/>
        </w:rPr>
        <w:t xml:space="preserve"> jeune, mais qui se retrouve loin derrière les puissances européennes, GB et US en tête.  Berceau de la seconde révolution industrielle, déjà première puissance industrielle mondiale en 1913, elle</w:t>
      </w:r>
      <w:r>
        <w:rPr>
          <w:sz w:val="24"/>
          <w:szCs w:val="24"/>
        </w:rPr>
        <w:t xml:space="preserve"> </w:t>
      </w:r>
      <w:r w:rsidR="000D2D66">
        <w:rPr>
          <w:sz w:val="24"/>
          <w:szCs w:val="24"/>
        </w:rPr>
        <w:t>pratique cependant un isolationnisme fondé sur l’exceptionnalisme et la doctrine Monroe qui l’empêche de devenir une véritable puissance politique et militaire. Pourtant un demi-siècle plus tard, en 1945, les Etats-Unis sont désormais une superpuissance, victorieuse de la seconde guerre mondiale, dont les valeurs et les intérêts président à l’instauration d’un nouvel ordre mondial. Mieux, elle a entrepris de redéfinir la notion de puissance, auparavant westphalienne, fondée sur la puissance militaire et l’occupation systématique, désormais multiple, s’exprimant tant par le hard power que par ce que Joseph Nye (</w:t>
      </w:r>
      <w:r w:rsidR="000D2D66" w:rsidRPr="002E73F5">
        <w:rPr>
          <w:i/>
          <w:iCs/>
          <w:sz w:val="24"/>
          <w:szCs w:val="24"/>
        </w:rPr>
        <w:t>Bound to lead</w:t>
      </w:r>
      <w:r w:rsidR="000D2D66">
        <w:rPr>
          <w:sz w:val="24"/>
          <w:szCs w:val="24"/>
        </w:rPr>
        <w:t xml:space="preserve">, 1990) appellera le soft power, et une logique non plus territoriale </w:t>
      </w:r>
      <w:r w:rsidR="00753581">
        <w:rPr>
          <w:sz w:val="24"/>
          <w:szCs w:val="24"/>
        </w:rPr>
        <w:t>mais</w:t>
      </w:r>
      <w:r w:rsidR="000D2D66">
        <w:rPr>
          <w:sz w:val="24"/>
          <w:szCs w:val="24"/>
        </w:rPr>
        <w:t xml:space="preserve"> réticulaire.</w:t>
      </w:r>
    </w:p>
    <w:p w14:paraId="79931EAD" w14:textId="77777777" w:rsidR="00753581" w:rsidRDefault="00753581" w:rsidP="00515802">
      <w:pPr>
        <w:jc w:val="both"/>
        <w:rPr>
          <w:sz w:val="24"/>
          <w:szCs w:val="24"/>
        </w:rPr>
      </w:pPr>
    </w:p>
    <w:p w14:paraId="158FBD19" w14:textId="77777777" w:rsidR="00753581" w:rsidRPr="00D30A8B" w:rsidRDefault="00753581" w:rsidP="00515802">
      <w:pPr>
        <w:jc w:val="both"/>
        <w:rPr>
          <w:sz w:val="24"/>
          <w:szCs w:val="24"/>
          <w:u w:val="single"/>
        </w:rPr>
      </w:pPr>
      <w:r w:rsidRPr="00D30A8B">
        <w:rPr>
          <w:sz w:val="24"/>
          <w:szCs w:val="24"/>
          <w:u w:val="single"/>
        </w:rPr>
        <w:t>Problématique :</w:t>
      </w:r>
    </w:p>
    <w:p w14:paraId="7C009883" w14:textId="30E2256E" w:rsidR="00515802" w:rsidRDefault="00753581" w:rsidP="00515802">
      <w:pPr>
        <w:jc w:val="both"/>
        <w:rPr>
          <w:sz w:val="24"/>
          <w:szCs w:val="24"/>
        </w:rPr>
      </w:pPr>
      <w:r>
        <w:rPr>
          <w:sz w:val="24"/>
          <w:szCs w:val="24"/>
        </w:rPr>
        <w:t>Comment les Etats-Unis sont-ils passés d’une puissance isolationniste à une superpuissance mondiale entre la fin du 19</w:t>
      </w:r>
      <w:r w:rsidRPr="00753581">
        <w:rPr>
          <w:sz w:val="24"/>
          <w:szCs w:val="24"/>
          <w:vertAlign w:val="superscript"/>
        </w:rPr>
        <w:t>ème</w:t>
      </w:r>
      <w:r>
        <w:rPr>
          <w:sz w:val="24"/>
          <w:szCs w:val="24"/>
        </w:rPr>
        <w:t xml:space="preserve"> et 1945 ? Comment ont-ils pu redéfinir la notion même de puissance ?</w:t>
      </w:r>
      <w:r w:rsidR="000D2D66">
        <w:rPr>
          <w:sz w:val="24"/>
          <w:szCs w:val="24"/>
        </w:rPr>
        <w:t xml:space="preserve"> </w:t>
      </w:r>
    </w:p>
    <w:p w14:paraId="2E3AEB7F" w14:textId="328E6417" w:rsidR="00515802" w:rsidRPr="00BB205A" w:rsidRDefault="00515802" w:rsidP="00515802">
      <w:pPr>
        <w:jc w:val="both"/>
        <w:rPr>
          <w:b/>
          <w:bCs/>
          <w:sz w:val="24"/>
          <w:szCs w:val="24"/>
        </w:rPr>
      </w:pPr>
    </w:p>
    <w:p w14:paraId="1BA28719" w14:textId="7A800C27" w:rsidR="00D30A8B" w:rsidRPr="00BB205A" w:rsidRDefault="002E73F5" w:rsidP="00D30A8B">
      <w:pPr>
        <w:pStyle w:val="Paragraphedeliste"/>
        <w:numPr>
          <w:ilvl w:val="0"/>
          <w:numId w:val="1"/>
        </w:numPr>
        <w:jc w:val="both"/>
        <w:rPr>
          <w:b/>
          <w:bCs/>
          <w:sz w:val="24"/>
          <w:szCs w:val="24"/>
        </w:rPr>
      </w:pPr>
      <w:r w:rsidRPr="00BB205A">
        <w:rPr>
          <w:b/>
          <w:bCs/>
          <w:sz w:val="24"/>
          <w:szCs w:val="24"/>
        </w:rPr>
        <w:t>Une puissance isolationniste (19</w:t>
      </w:r>
      <w:r w:rsidRPr="00BB205A">
        <w:rPr>
          <w:b/>
          <w:bCs/>
          <w:sz w:val="24"/>
          <w:szCs w:val="24"/>
          <w:vertAlign w:val="superscript"/>
        </w:rPr>
        <w:t>ème</w:t>
      </w:r>
      <w:r w:rsidRPr="00BB205A">
        <w:rPr>
          <w:b/>
          <w:bCs/>
          <w:sz w:val="24"/>
          <w:szCs w:val="24"/>
        </w:rPr>
        <w:t>-1913) :</w:t>
      </w:r>
    </w:p>
    <w:p w14:paraId="1D5F2ED4" w14:textId="200D42A8" w:rsidR="002E73F5" w:rsidRPr="00BB205A" w:rsidRDefault="002E73F5" w:rsidP="002E73F5">
      <w:pPr>
        <w:pStyle w:val="Paragraphedeliste"/>
        <w:numPr>
          <w:ilvl w:val="0"/>
          <w:numId w:val="2"/>
        </w:numPr>
        <w:jc w:val="both"/>
        <w:rPr>
          <w:b/>
          <w:bCs/>
          <w:sz w:val="24"/>
          <w:szCs w:val="24"/>
        </w:rPr>
      </w:pPr>
      <w:r w:rsidRPr="00BB205A">
        <w:rPr>
          <w:b/>
          <w:bCs/>
          <w:sz w:val="24"/>
          <w:szCs w:val="24"/>
        </w:rPr>
        <w:t>Les bases de la puissance :</w:t>
      </w:r>
    </w:p>
    <w:p w14:paraId="37C2F6AE" w14:textId="52C745AA" w:rsidR="002E73F5" w:rsidRDefault="002E73F5" w:rsidP="002E73F5">
      <w:pPr>
        <w:pStyle w:val="Paragraphedeliste"/>
        <w:numPr>
          <w:ilvl w:val="0"/>
          <w:numId w:val="3"/>
        </w:numPr>
        <w:jc w:val="both"/>
        <w:rPr>
          <w:sz w:val="24"/>
          <w:szCs w:val="24"/>
        </w:rPr>
      </w:pPr>
      <w:r>
        <w:rPr>
          <w:sz w:val="24"/>
          <w:szCs w:val="24"/>
        </w:rPr>
        <w:lastRenderedPageBreak/>
        <w:t>Les US sont le berceau de la seconde révolution industrielle :</w:t>
      </w:r>
      <w:r w:rsidR="008A2B11">
        <w:rPr>
          <w:sz w:val="24"/>
          <w:szCs w:val="24"/>
        </w:rPr>
        <w:t xml:space="preserve"> nombreuses innovations,</w:t>
      </w:r>
      <w:r>
        <w:rPr>
          <w:sz w:val="24"/>
          <w:szCs w:val="24"/>
        </w:rPr>
        <w:t xml:space="preserve"> </w:t>
      </w:r>
      <w:proofErr w:type="spellStart"/>
      <w:r>
        <w:rPr>
          <w:sz w:val="24"/>
          <w:szCs w:val="24"/>
        </w:rPr>
        <w:t>dvpt</w:t>
      </w:r>
      <w:proofErr w:type="spellEnd"/>
      <w:r>
        <w:rPr>
          <w:sz w:val="24"/>
          <w:szCs w:val="24"/>
        </w:rPr>
        <w:t xml:space="preserve"> économique rapide à la fin du 19</w:t>
      </w:r>
      <w:r w:rsidRPr="002E73F5">
        <w:rPr>
          <w:sz w:val="24"/>
          <w:szCs w:val="24"/>
          <w:vertAlign w:val="superscript"/>
        </w:rPr>
        <w:t>ème</w:t>
      </w:r>
      <w:r>
        <w:rPr>
          <w:sz w:val="24"/>
          <w:szCs w:val="24"/>
        </w:rPr>
        <w:t xml:space="preserve"> (</w:t>
      </w:r>
      <w:proofErr w:type="spellStart"/>
      <w:r>
        <w:rPr>
          <w:sz w:val="24"/>
          <w:szCs w:val="24"/>
        </w:rPr>
        <w:t>Late</w:t>
      </w:r>
      <w:proofErr w:type="spellEnd"/>
      <w:r>
        <w:rPr>
          <w:sz w:val="24"/>
          <w:szCs w:val="24"/>
        </w:rPr>
        <w:t xml:space="preserve"> </w:t>
      </w:r>
      <w:proofErr w:type="spellStart"/>
      <w:r>
        <w:rPr>
          <w:sz w:val="24"/>
          <w:szCs w:val="24"/>
        </w:rPr>
        <w:t>comers</w:t>
      </w:r>
      <w:proofErr w:type="spellEnd"/>
      <w:r>
        <w:rPr>
          <w:sz w:val="24"/>
          <w:szCs w:val="24"/>
        </w:rPr>
        <w:t xml:space="preserve">, </w:t>
      </w:r>
      <w:proofErr w:type="spellStart"/>
      <w:r>
        <w:rPr>
          <w:sz w:val="24"/>
          <w:szCs w:val="24"/>
        </w:rPr>
        <w:t>Gerschenkron</w:t>
      </w:r>
      <w:proofErr w:type="spellEnd"/>
      <w:r>
        <w:rPr>
          <w:sz w:val="24"/>
          <w:szCs w:val="24"/>
        </w:rPr>
        <w:t>)</w:t>
      </w:r>
    </w:p>
    <w:p w14:paraId="76FF5E40" w14:textId="575E9683" w:rsidR="002E73F5" w:rsidRDefault="002E73F5" w:rsidP="002E73F5">
      <w:pPr>
        <w:pStyle w:val="Paragraphedeliste"/>
        <w:numPr>
          <w:ilvl w:val="0"/>
          <w:numId w:val="3"/>
        </w:numPr>
        <w:jc w:val="both"/>
        <w:rPr>
          <w:sz w:val="24"/>
          <w:szCs w:val="24"/>
        </w:rPr>
      </w:pPr>
      <w:r>
        <w:rPr>
          <w:sz w:val="24"/>
          <w:szCs w:val="24"/>
        </w:rPr>
        <w:t>Ils disposent d’atouts importants : territoire vaste et riche en matières premières, intégration rapide de ce territoire (</w:t>
      </w:r>
      <w:proofErr w:type="spellStart"/>
      <w:r>
        <w:rPr>
          <w:sz w:val="24"/>
          <w:szCs w:val="24"/>
        </w:rPr>
        <w:t>coast</w:t>
      </w:r>
      <w:proofErr w:type="spellEnd"/>
      <w:r>
        <w:rPr>
          <w:sz w:val="24"/>
          <w:szCs w:val="24"/>
        </w:rPr>
        <w:t xml:space="preserve"> to </w:t>
      </w:r>
      <w:proofErr w:type="spellStart"/>
      <w:r>
        <w:rPr>
          <w:sz w:val="24"/>
          <w:szCs w:val="24"/>
        </w:rPr>
        <w:t>coast</w:t>
      </w:r>
      <w:proofErr w:type="spellEnd"/>
      <w:r>
        <w:rPr>
          <w:sz w:val="24"/>
          <w:szCs w:val="24"/>
        </w:rPr>
        <w:t xml:space="preserve">), population nombreuse et dynamique (émigration, main-d ‘œuvre et bassin de consommation), esprit d’initiative (Max Weber, </w:t>
      </w:r>
      <w:proofErr w:type="spellStart"/>
      <w:r w:rsidRPr="002E73F5">
        <w:rPr>
          <w:i/>
          <w:iCs/>
          <w:sz w:val="24"/>
          <w:szCs w:val="24"/>
        </w:rPr>
        <w:t>Ethique</w:t>
      </w:r>
      <w:proofErr w:type="spellEnd"/>
      <w:r w:rsidRPr="002E73F5">
        <w:rPr>
          <w:i/>
          <w:iCs/>
          <w:sz w:val="24"/>
          <w:szCs w:val="24"/>
        </w:rPr>
        <w:t xml:space="preserve"> protestante et esprit du capitalisme</w:t>
      </w:r>
      <w:r>
        <w:rPr>
          <w:sz w:val="24"/>
          <w:szCs w:val="24"/>
        </w:rPr>
        <w:t xml:space="preserve">/ Carnegie, </w:t>
      </w:r>
      <w:proofErr w:type="spellStart"/>
      <w:r w:rsidRPr="002E73F5">
        <w:rPr>
          <w:i/>
          <w:iCs/>
          <w:sz w:val="24"/>
          <w:szCs w:val="24"/>
        </w:rPr>
        <w:t>Evangile</w:t>
      </w:r>
      <w:proofErr w:type="spellEnd"/>
      <w:r w:rsidRPr="002E73F5">
        <w:rPr>
          <w:i/>
          <w:iCs/>
          <w:sz w:val="24"/>
          <w:szCs w:val="24"/>
        </w:rPr>
        <w:t xml:space="preserve"> de la Richesse</w:t>
      </w:r>
      <w:r>
        <w:rPr>
          <w:sz w:val="24"/>
          <w:szCs w:val="24"/>
        </w:rPr>
        <w:t>)</w:t>
      </w:r>
      <w:r w:rsidR="008A2B11">
        <w:rPr>
          <w:sz w:val="24"/>
          <w:szCs w:val="24"/>
        </w:rPr>
        <w:t xml:space="preserve">, concentration </w:t>
      </w:r>
      <w:proofErr w:type="spellStart"/>
      <w:r w:rsidR="008A2B11">
        <w:rPr>
          <w:sz w:val="24"/>
          <w:szCs w:val="24"/>
        </w:rPr>
        <w:t>entreprenariale</w:t>
      </w:r>
      <w:proofErr w:type="spellEnd"/>
      <w:r w:rsidR="008A2B11">
        <w:rPr>
          <w:sz w:val="24"/>
          <w:szCs w:val="24"/>
        </w:rPr>
        <w:t xml:space="preserve"> et développement de la R&amp;D (Dupont de Nemours)</w:t>
      </w:r>
      <w:r w:rsidR="00BB205A">
        <w:rPr>
          <w:sz w:val="24"/>
          <w:szCs w:val="24"/>
        </w:rPr>
        <w:t>.</w:t>
      </w:r>
    </w:p>
    <w:p w14:paraId="62C10CE9" w14:textId="51134BA5" w:rsidR="00BB205A" w:rsidRDefault="00BB205A" w:rsidP="00BB205A">
      <w:pPr>
        <w:pStyle w:val="Paragraphedeliste"/>
        <w:numPr>
          <w:ilvl w:val="0"/>
          <w:numId w:val="3"/>
        </w:numPr>
        <w:jc w:val="both"/>
        <w:rPr>
          <w:sz w:val="24"/>
          <w:szCs w:val="24"/>
        </w:rPr>
      </w:pPr>
      <w:r>
        <w:rPr>
          <w:sz w:val="24"/>
          <w:szCs w:val="24"/>
        </w:rPr>
        <w:t xml:space="preserve">En 1913 première puissance industrielle mondiale= Y x31 entre 1870 et 1913, environ 30% de la Y industrielle mondiale. Nord-est concentration de cette puissance industrielle dans la </w:t>
      </w:r>
      <w:proofErr w:type="spellStart"/>
      <w:r>
        <w:rPr>
          <w:sz w:val="24"/>
          <w:szCs w:val="24"/>
        </w:rPr>
        <w:t>Manufacturing</w:t>
      </w:r>
      <w:proofErr w:type="spellEnd"/>
      <w:r>
        <w:rPr>
          <w:sz w:val="24"/>
          <w:szCs w:val="24"/>
        </w:rPr>
        <w:t xml:space="preserve"> Belt, autour des pôles de N-Y et de Chicago.</w:t>
      </w:r>
    </w:p>
    <w:p w14:paraId="5BCCF184" w14:textId="39908E35" w:rsidR="00BB205A" w:rsidRDefault="00BB205A" w:rsidP="00BB205A">
      <w:pPr>
        <w:ind w:left="360"/>
        <w:jc w:val="both"/>
        <w:rPr>
          <w:sz w:val="24"/>
          <w:szCs w:val="24"/>
        </w:rPr>
      </w:pPr>
    </w:p>
    <w:p w14:paraId="79AC4A03" w14:textId="372BFCF2" w:rsidR="00BB205A" w:rsidRPr="00BB205A" w:rsidRDefault="00BB205A" w:rsidP="00BB205A">
      <w:pPr>
        <w:pStyle w:val="Paragraphedeliste"/>
        <w:numPr>
          <w:ilvl w:val="0"/>
          <w:numId w:val="2"/>
        </w:numPr>
        <w:jc w:val="both"/>
        <w:rPr>
          <w:b/>
          <w:bCs/>
          <w:sz w:val="24"/>
          <w:szCs w:val="24"/>
        </w:rPr>
      </w:pPr>
      <w:r w:rsidRPr="00BB205A">
        <w:rPr>
          <w:b/>
          <w:bCs/>
          <w:sz w:val="24"/>
          <w:szCs w:val="24"/>
        </w:rPr>
        <w:t>Une puissance isolationniste :</w:t>
      </w:r>
    </w:p>
    <w:p w14:paraId="2D9399A5" w14:textId="6206320C" w:rsidR="00BB205A" w:rsidRDefault="00BB205A" w:rsidP="00BB205A">
      <w:pPr>
        <w:pStyle w:val="Paragraphedeliste"/>
        <w:numPr>
          <w:ilvl w:val="0"/>
          <w:numId w:val="3"/>
        </w:numPr>
        <w:jc w:val="both"/>
        <w:rPr>
          <w:sz w:val="24"/>
          <w:szCs w:val="24"/>
        </w:rPr>
      </w:pPr>
      <w:r>
        <w:rPr>
          <w:sz w:val="24"/>
          <w:szCs w:val="24"/>
        </w:rPr>
        <w:t>Valeurs américaines fortement marquées par l’exceptionnalisme</w:t>
      </w:r>
      <w:r w:rsidR="00832C23">
        <w:rPr>
          <w:sz w:val="24"/>
          <w:szCs w:val="24"/>
        </w:rPr>
        <w:t> : idée d’une supériorité morale</w:t>
      </w:r>
      <w:r w:rsidR="002C2006">
        <w:rPr>
          <w:sz w:val="24"/>
          <w:szCs w:val="24"/>
        </w:rPr>
        <w:t xml:space="preserve"> (fondée sur e religieux)</w:t>
      </w:r>
      <w:r w:rsidR="00832C23">
        <w:rPr>
          <w:sz w:val="24"/>
          <w:szCs w:val="24"/>
        </w:rPr>
        <w:t xml:space="preserve"> du peuple américain, nouveau « peuple élu », qui le conduirait à s’écarter des affaire</w:t>
      </w:r>
      <w:r w:rsidR="002C2006">
        <w:rPr>
          <w:sz w:val="24"/>
          <w:szCs w:val="24"/>
        </w:rPr>
        <w:t>s</w:t>
      </w:r>
      <w:r w:rsidR="00832C23">
        <w:rPr>
          <w:sz w:val="24"/>
          <w:szCs w:val="24"/>
        </w:rPr>
        <w:t xml:space="preserve"> du monde</w:t>
      </w:r>
      <w:r w:rsidR="002C2006">
        <w:rPr>
          <w:sz w:val="24"/>
          <w:szCs w:val="24"/>
        </w:rPr>
        <w:t>, marqué par la corruption= image de la cité sur la colline (</w:t>
      </w:r>
      <w:proofErr w:type="spellStart"/>
      <w:r w:rsidR="002C2006">
        <w:rPr>
          <w:sz w:val="24"/>
          <w:szCs w:val="24"/>
        </w:rPr>
        <w:t>Wintrop</w:t>
      </w:r>
      <w:proofErr w:type="spellEnd"/>
      <w:r w:rsidR="002C2006">
        <w:rPr>
          <w:sz w:val="24"/>
          <w:szCs w:val="24"/>
        </w:rPr>
        <w:t>).</w:t>
      </w:r>
    </w:p>
    <w:p w14:paraId="325D5EB6" w14:textId="51C6B70E" w:rsidR="002C2006" w:rsidRDefault="002C2006" w:rsidP="00BB205A">
      <w:pPr>
        <w:pStyle w:val="Paragraphedeliste"/>
        <w:numPr>
          <w:ilvl w:val="0"/>
          <w:numId w:val="3"/>
        </w:numPr>
        <w:jc w:val="both"/>
        <w:rPr>
          <w:sz w:val="24"/>
          <w:szCs w:val="24"/>
        </w:rPr>
      </w:pPr>
      <w:r>
        <w:rPr>
          <w:sz w:val="24"/>
          <w:szCs w:val="24"/>
        </w:rPr>
        <w:t>Système de pensée qui conduit au développement de l’isolationnisme= doctrine Monroe : US laissent aux Européens la conduite des affaires du monde.</w:t>
      </w:r>
    </w:p>
    <w:p w14:paraId="4F696994" w14:textId="2BDCCB6F" w:rsidR="002C2006" w:rsidRDefault="002C2006" w:rsidP="002C2006">
      <w:pPr>
        <w:ind w:left="360"/>
        <w:jc w:val="both"/>
        <w:rPr>
          <w:sz w:val="24"/>
          <w:szCs w:val="24"/>
        </w:rPr>
      </w:pPr>
    </w:p>
    <w:p w14:paraId="5075274E" w14:textId="0E554CBD" w:rsidR="002C2006" w:rsidRDefault="002C2006" w:rsidP="002C2006">
      <w:pPr>
        <w:pStyle w:val="Paragraphedeliste"/>
        <w:numPr>
          <w:ilvl w:val="0"/>
          <w:numId w:val="2"/>
        </w:numPr>
        <w:jc w:val="both"/>
        <w:rPr>
          <w:b/>
          <w:bCs/>
          <w:sz w:val="24"/>
          <w:szCs w:val="24"/>
        </w:rPr>
      </w:pPr>
      <w:r w:rsidRPr="002C2006">
        <w:rPr>
          <w:b/>
          <w:bCs/>
          <w:sz w:val="24"/>
          <w:szCs w:val="24"/>
        </w:rPr>
        <w:t>Déjà tentée par l’interventionnisme :</w:t>
      </w:r>
    </w:p>
    <w:p w14:paraId="796D9A57" w14:textId="1F6FFDB1" w:rsidR="002C2006" w:rsidRPr="002C2006" w:rsidRDefault="002C2006" w:rsidP="002C2006">
      <w:pPr>
        <w:pStyle w:val="Paragraphedeliste"/>
        <w:numPr>
          <w:ilvl w:val="0"/>
          <w:numId w:val="3"/>
        </w:numPr>
        <w:jc w:val="both"/>
        <w:rPr>
          <w:b/>
          <w:bCs/>
          <w:sz w:val="24"/>
          <w:szCs w:val="24"/>
        </w:rPr>
      </w:pPr>
      <w:r>
        <w:rPr>
          <w:sz w:val="24"/>
          <w:szCs w:val="24"/>
        </w:rPr>
        <w:t>Derrière l’isolationnisme les Etats-Unis développent en réalité déjà une politique de puissance plus impérialiste. Doctrine Mahan développe une nouvelle notion de puissance autour de la puissance en réseau, appuyée par une flotte importante et un réseau de bases permettant une projection rapide des forces = implantation dans les Caraïbes (Cuba, Porto Rico) et dans les Pacifique vers 1898 (Midway, Guam, Philippine (guerre contre l’Espagne)).</w:t>
      </w:r>
    </w:p>
    <w:p w14:paraId="26644445" w14:textId="05818538" w:rsidR="002C2006" w:rsidRPr="00D17BD4" w:rsidRDefault="002C2006" w:rsidP="002C2006">
      <w:pPr>
        <w:pStyle w:val="Paragraphedeliste"/>
        <w:numPr>
          <w:ilvl w:val="0"/>
          <w:numId w:val="3"/>
        </w:numPr>
        <w:jc w:val="both"/>
        <w:rPr>
          <w:b/>
          <w:bCs/>
          <w:sz w:val="24"/>
          <w:szCs w:val="24"/>
        </w:rPr>
      </w:pPr>
      <w:r>
        <w:rPr>
          <w:sz w:val="24"/>
          <w:szCs w:val="24"/>
        </w:rPr>
        <w:t>Corollaire Roosevelt : en 1904, l’Amérique du sud est désormais considéré comme l’arrière-cour des Etats-Unis. Intervention au Panama</w:t>
      </w:r>
      <w:r w:rsidR="00D17BD4">
        <w:rPr>
          <w:sz w:val="24"/>
          <w:szCs w:val="24"/>
        </w:rPr>
        <w:t xml:space="preserve"> (1903)</w:t>
      </w:r>
      <w:r>
        <w:rPr>
          <w:sz w:val="24"/>
          <w:szCs w:val="24"/>
        </w:rPr>
        <w:t>, Nicaragua</w:t>
      </w:r>
      <w:r w:rsidR="00D17BD4">
        <w:rPr>
          <w:sz w:val="24"/>
          <w:szCs w:val="24"/>
        </w:rPr>
        <w:t xml:space="preserve"> (1912)</w:t>
      </w:r>
      <w:r>
        <w:rPr>
          <w:sz w:val="24"/>
          <w:szCs w:val="24"/>
        </w:rPr>
        <w:t xml:space="preserve">, </w:t>
      </w:r>
      <w:proofErr w:type="spellStart"/>
      <w:r>
        <w:rPr>
          <w:sz w:val="24"/>
          <w:szCs w:val="24"/>
        </w:rPr>
        <w:t>Haiti</w:t>
      </w:r>
      <w:proofErr w:type="spellEnd"/>
      <w:r w:rsidR="00D17BD4">
        <w:rPr>
          <w:sz w:val="24"/>
          <w:szCs w:val="24"/>
        </w:rPr>
        <w:t>,…</w:t>
      </w:r>
    </w:p>
    <w:p w14:paraId="54E06D2A" w14:textId="19514153" w:rsidR="00D17BD4" w:rsidRPr="004027D0" w:rsidRDefault="00D17BD4" w:rsidP="002C2006">
      <w:pPr>
        <w:pStyle w:val="Paragraphedeliste"/>
        <w:numPr>
          <w:ilvl w:val="0"/>
          <w:numId w:val="3"/>
        </w:numPr>
        <w:jc w:val="both"/>
        <w:rPr>
          <w:b/>
          <w:bCs/>
          <w:sz w:val="24"/>
          <w:szCs w:val="24"/>
        </w:rPr>
      </w:pPr>
      <w:r>
        <w:rPr>
          <w:sz w:val="24"/>
          <w:szCs w:val="24"/>
        </w:rPr>
        <w:t xml:space="preserve">Derrière cette politique du « big stick », développement de la puissance par la « dollar </w:t>
      </w:r>
      <w:proofErr w:type="spellStart"/>
      <w:r>
        <w:rPr>
          <w:sz w:val="24"/>
          <w:szCs w:val="24"/>
        </w:rPr>
        <w:t>diplomacy</w:t>
      </w:r>
      <w:proofErr w:type="spellEnd"/>
      <w:r>
        <w:rPr>
          <w:sz w:val="24"/>
          <w:szCs w:val="24"/>
        </w:rPr>
        <w:t> » : influence des premières FTN, notamment en Amérique du sud = United fruit et les républiques bananières. Puissance passe désormais aussi par l’influence économique.</w:t>
      </w:r>
    </w:p>
    <w:p w14:paraId="5D43C7F8" w14:textId="518A371B" w:rsidR="004027D0" w:rsidRDefault="004027D0" w:rsidP="004027D0">
      <w:pPr>
        <w:jc w:val="both"/>
        <w:rPr>
          <w:b/>
          <w:bCs/>
          <w:sz w:val="24"/>
          <w:szCs w:val="24"/>
        </w:rPr>
      </w:pPr>
    </w:p>
    <w:p w14:paraId="3E70DC27" w14:textId="6F64DF39" w:rsidR="004027D0" w:rsidRDefault="004027D0" w:rsidP="004027D0">
      <w:pPr>
        <w:pStyle w:val="Paragraphedeliste"/>
        <w:numPr>
          <w:ilvl w:val="0"/>
          <w:numId w:val="1"/>
        </w:numPr>
        <w:jc w:val="both"/>
        <w:rPr>
          <w:b/>
          <w:bCs/>
          <w:sz w:val="24"/>
          <w:szCs w:val="24"/>
          <w:u w:val="single"/>
        </w:rPr>
      </w:pPr>
      <w:r w:rsidRPr="004027D0">
        <w:rPr>
          <w:b/>
          <w:bCs/>
          <w:sz w:val="24"/>
          <w:szCs w:val="24"/>
          <w:u w:val="single"/>
        </w:rPr>
        <w:t>Entre isolationnisme et interventionnisme :</w:t>
      </w:r>
    </w:p>
    <w:p w14:paraId="0BD48286" w14:textId="0E2D84FB" w:rsidR="004027D0" w:rsidRDefault="004027D0" w:rsidP="004027D0">
      <w:pPr>
        <w:pStyle w:val="Paragraphedeliste"/>
        <w:numPr>
          <w:ilvl w:val="0"/>
          <w:numId w:val="4"/>
        </w:numPr>
        <w:jc w:val="both"/>
        <w:rPr>
          <w:b/>
          <w:bCs/>
          <w:sz w:val="24"/>
          <w:szCs w:val="24"/>
        </w:rPr>
      </w:pPr>
      <w:r w:rsidRPr="00B67E74">
        <w:rPr>
          <w:b/>
          <w:bCs/>
          <w:sz w:val="24"/>
          <w:szCs w:val="24"/>
        </w:rPr>
        <w:t>La première puissance économique mondiale</w:t>
      </w:r>
      <w:r w:rsidR="00B67E74">
        <w:rPr>
          <w:b/>
          <w:bCs/>
          <w:sz w:val="24"/>
          <w:szCs w:val="24"/>
        </w:rPr>
        <w:t> :</w:t>
      </w:r>
    </w:p>
    <w:p w14:paraId="035356B9" w14:textId="75877529" w:rsidR="00B67E74" w:rsidRDefault="00B67E74" w:rsidP="00B67E74">
      <w:pPr>
        <w:pStyle w:val="Paragraphedeliste"/>
        <w:numPr>
          <w:ilvl w:val="0"/>
          <w:numId w:val="3"/>
        </w:numPr>
        <w:jc w:val="both"/>
        <w:rPr>
          <w:sz w:val="24"/>
          <w:szCs w:val="24"/>
        </w:rPr>
      </w:pPr>
      <w:r>
        <w:rPr>
          <w:sz w:val="24"/>
          <w:szCs w:val="24"/>
        </w:rPr>
        <w:t>La première guerre mondiale a obligé les Etats-Unis à affirmer leur puissance dans le monde. Rentrés en guerre en 1917, ils s’affirment comme l’arsenal qui permet de faire gagner les Français et les Anglais, et exportent pour la première fois leur puissance militaire hors du continent, avec une véritable armée bâtie à la hâte (2 millions de GI).</w:t>
      </w:r>
    </w:p>
    <w:p w14:paraId="68A69862" w14:textId="78E03E8B" w:rsidR="00B67E74" w:rsidRDefault="00B67E74" w:rsidP="00B67E74">
      <w:pPr>
        <w:pStyle w:val="Paragraphedeliste"/>
        <w:numPr>
          <w:ilvl w:val="0"/>
          <w:numId w:val="3"/>
        </w:numPr>
        <w:jc w:val="both"/>
        <w:rPr>
          <w:sz w:val="24"/>
          <w:szCs w:val="24"/>
        </w:rPr>
      </w:pPr>
      <w:r>
        <w:rPr>
          <w:sz w:val="24"/>
          <w:szCs w:val="24"/>
        </w:rPr>
        <w:lastRenderedPageBreak/>
        <w:t>La première guerre mondiale a permis aux US de consolider leur puissance économique : pas de perte matérielle sur leur sol, 20% de croissance</w:t>
      </w:r>
      <w:r w:rsidR="00802CA3">
        <w:rPr>
          <w:sz w:val="24"/>
          <w:szCs w:val="24"/>
        </w:rPr>
        <w:t xml:space="preserve"> de leur PIB grâce à l’économie de guerre.</w:t>
      </w:r>
    </w:p>
    <w:p w14:paraId="4DCC4C9D" w14:textId="491C6931" w:rsidR="00802CA3" w:rsidRDefault="00802CA3" w:rsidP="00B67E74">
      <w:pPr>
        <w:pStyle w:val="Paragraphedeliste"/>
        <w:numPr>
          <w:ilvl w:val="0"/>
          <w:numId w:val="3"/>
        </w:numPr>
        <w:jc w:val="both"/>
        <w:rPr>
          <w:sz w:val="24"/>
          <w:szCs w:val="24"/>
        </w:rPr>
      </w:pPr>
      <w:r>
        <w:rPr>
          <w:sz w:val="24"/>
          <w:szCs w:val="24"/>
        </w:rPr>
        <w:t>Les années 20 sont des années de croissance rapide ‘</w:t>
      </w:r>
      <w:proofErr w:type="spellStart"/>
      <w:r>
        <w:rPr>
          <w:sz w:val="24"/>
          <w:szCs w:val="24"/>
        </w:rPr>
        <w:t>Roaring</w:t>
      </w:r>
      <w:proofErr w:type="spellEnd"/>
      <w:r>
        <w:rPr>
          <w:sz w:val="24"/>
          <w:szCs w:val="24"/>
        </w:rPr>
        <w:t xml:space="preserve"> 20’s : plus de 4% de croissance (Maddison). Les US s’affirment comme la première puissance économique mondiale : deviennent première puissance commerciale mondiale (16% du commerce mondial en 29), et grande puissance financière et monétaire (22, conf de Gênes, dollar monnaie de référence dans le GES).</w:t>
      </w:r>
    </w:p>
    <w:p w14:paraId="61FC4794" w14:textId="28A1A4D5" w:rsidR="00802CA3" w:rsidRDefault="00802CA3" w:rsidP="00B67E74">
      <w:pPr>
        <w:pStyle w:val="Paragraphedeliste"/>
        <w:numPr>
          <w:ilvl w:val="0"/>
          <w:numId w:val="3"/>
        </w:numPr>
        <w:jc w:val="both"/>
        <w:rPr>
          <w:sz w:val="24"/>
          <w:szCs w:val="24"/>
        </w:rPr>
      </w:pPr>
      <w:r>
        <w:rPr>
          <w:sz w:val="24"/>
          <w:szCs w:val="24"/>
        </w:rPr>
        <w:t>Puissance militaire qui s’affirme : traité de Washington (22) la flotte US devient l’équivalente de la flotte GB. Cependant refuse rapidement de maintenir une armée de terre : déjà limite de la puissance US.</w:t>
      </w:r>
    </w:p>
    <w:p w14:paraId="5C3D485C" w14:textId="77777777" w:rsidR="00802CA3" w:rsidRDefault="00802CA3" w:rsidP="00802CA3">
      <w:pPr>
        <w:pStyle w:val="Paragraphedeliste"/>
        <w:jc w:val="both"/>
        <w:rPr>
          <w:sz w:val="24"/>
          <w:szCs w:val="24"/>
        </w:rPr>
      </w:pPr>
    </w:p>
    <w:p w14:paraId="2DC18CD4" w14:textId="6A0216CB" w:rsidR="00802CA3" w:rsidRDefault="004E6496" w:rsidP="00802CA3">
      <w:pPr>
        <w:pStyle w:val="Paragraphedeliste"/>
        <w:numPr>
          <w:ilvl w:val="0"/>
          <w:numId w:val="4"/>
        </w:numPr>
        <w:jc w:val="both"/>
        <w:rPr>
          <w:b/>
          <w:bCs/>
          <w:sz w:val="24"/>
          <w:szCs w:val="24"/>
        </w:rPr>
      </w:pPr>
      <w:r>
        <w:rPr>
          <w:b/>
          <w:bCs/>
          <w:sz w:val="24"/>
          <w:szCs w:val="24"/>
        </w:rPr>
        <w:t>La tentation de la puissance : l</w:t>
      </w:r>
      <w:r w:rsidR="00802CA3" w:rsidRPr="00802CA3">
        <w:rPr>
          <w:b/>
          <w:bCs/>
          <w:sz w:val="24"/>
          <w:szCs w:val="24"/>
        </w:rPr>
        <w:t>e wilsonnisme :</w:t>
      </w:r>
    </w:p>
    <w:p w14:paraId="29C3BD5B" w14:textId="3197A476" w:rsidR="00802CA3" w:rsidRDefault="00802CA3" w:rsidP="00802CA3">
      <w:pPr>
        <w:pStyle w:val="Paragraphedeliste"/>
        <w:numPr>
          <w:ilvl w:val="0"/>
          <w:numId w:val="3"/>
        </w:numPr>
        <w:jc w:val="both"/>
        <w:rPr>
          <w:sz w:val="24"/>
          <w:szCs w:val="24"/>
        </w:rPr>
      </w:pPr>
      <w:r>
        <w:rPr>
          <w:sz w:val="24"/>
          <w:szCs w:val="24"/>
        </w:rPr>
        <w:t>En 1918 sous l’influence de Wilson les US assument leur statut de nouvelle puissance mondiale. Désirent participer au nouvel ordre mondial à Versailles, en imposant une partie de leurs valeurs : les 14 points de Wilson.</w:t>
      </w:r>
    </w:p>
    <w:p w14:paraId="31D80BD0" w14:textId="3E3CE723" w:rsidR="00802CA3" w:rsidRDefault="00802CA3" w:rsidP="00802CA3">
      <w:pPr>
        <w:pStyle w:val="Paragraphedeliste"/>
        <w:numPr>
          <w:ilvl w:val="0"/>
          <w:numId w:val="3"/>
        </w:numPr>
        <w:jc w:val="both"/>
        <w:rPr>
          <w:sz w:val="24"/>
          <w:szCs w:val="24"/>
        </w:rPr>
      </w:pPr>
      <w:r>
        <w:rPr>
          <w:sz w:val="24"/>
          <w:szCs w:val="24"/>
        </w:rPr>
        <w:t xml:space="preserve">Nouvelles valeurs apportées par les US : volonté d’une paix par le respect du droit international et la négociation= SDN/notion centrale de </w:t>
      </w:r>
      <w:r w:rsidR="0096787E">
        <w:rPr>
          <w:sz w:val="24"/>
          <w:szCs w:val="24"/>
        </w:rPr>
        <w:t xml:space="preserve">paix par la </w:t>
      </w:r>
      <w:r>
        <w:rPr>
          <w:sz w:val="24"/>
          <w:szCs w:val="24"/>
        </w:rPr>
        <w:t>prospérité, apportée par le libre-échange/</w:t>
      </w:r>
      <w:r w:rsidR="0096787E">
        <w:rPr>
          <w:sz w:val="24"/>
          <w:szCs w:val="24"/>
        </w:rPr>
        <w:t xml:space="preserve"> respect des peuples à disposer d’eux-mêmes.</w:t>
      </w:r>
    </w:p>
    <w:p w14:paraId="7A924DCA" w14:textId="339C8C91" w:rsidR="004E6496" w:rsidRPr="004E6496" w:rsidRDefault="0096787E" w:rsidP="004E6496">
      <w:pPr>
        <w:pStyle w:val="Paragraphedeliste"/>
        <w:numPr>
          <w:ilvl w:val="0"/>
          <w:numId w:val="3"/>
        </w:numPr>
        <w:jc w:val="both"/>
        <w:rPr>
          <w:sz w:val="24"/>
          <w:szCs w:val="24"/>
        </w:rPr>
      </w:pPr>
      <w:r>
        <w:rPr>
          <w:sz w:val="24"/>
          <w:szCs w:val="24"/>
        </w:rPr>
        <w:t xml:space="preserve">Poursuite dans les années 20 d’une politique de puissance participant à la stabilisation du système mondial : </w:t>
      </w:r>
      <w:r w:rsidR="004E6496">
        <w:rPr>
          <w:sz w:val="24"/>
          <w:szCs w:val="24"/>
        </w:rPr>
        <w:t>accords de Washington de plafonnement du tonnage des flottes militaires (20), plan Dawes et Young pour stabiliser la situation économique de l’Allemagne</w:t>
      </w:r>
      <w:r w:rsidR="008740CA">
        <w:rPr>
          <w:sz w:val="24"/>
          <w:szCs w:val="24"/>
        </w:rPr>
        <w:t xml:space="preserve"> (US influencés par les théories de </w:t>
      </w:r>
      <w:proofErr w:type="spellStart"/>
      <w:r w:rsidR="008740CA">
        <w:rPr>
          <w:sz w:val="24"/>
          <w:szCs w:val="24"/>
        </w:rPr>
        <w:t>Mackinder</w:t>
      </w:r>
      <w:proofErr w:type="spellEnd"/>
      <w:r w:rsidR="008740CA">
        <w:rPr>
          <w:sz w:val="24"/>
          <w:szCs w:val="24"/>
        </w:rPr>
        <w:t xml:space="preserve"> et du </w:t>
      </w:r>
      <w:proofErr w:type="spellStart"/>
      <w:r w:rsidR="008740CA">
        <w:rPr>
          <w:sz w:val="24"/>
          <w:szCs w:val="24"/>
        </w:rPr>
        <w:t>Heartland</w:t>
      </w:r>
      <w:proofErr w:type="spellEnd"/>
      <w:r w:rsidR="008740CA">
        <w:rPr>
          <w:sz w:val="24"/>
          <w:szCs w:val="24"/>
        </w:rPr>
        <w:t>)</w:t>
      </w:r>
      <w:r w:rsidR="004E6496">
        <w:rPr>
          <w:sz w:val="24"/>
          <w:szCs w:val="24"/>
        </w:rPr>
        <w:t>, pacte Briand-Kellog de « guerre illégale ».</w:t>
      </w:r>
    </w:p>
    <w:p w14:paraId="0237F5C9" w14:textId="74F03F04" w:rsidR="00BB205A" w:rsidRDefault="004E6496" w:rsidP="00BB205A">
      <w:pPr>
        <w:ind w:left="360"/>
        <w:jc w:val="both"/>
        <w:rPr>
          <w:sz w:val="24"/>
          <w:szCs w:val="24"/>
        </w:rPr>
      </w:pPr>
      <w:r>
        <w:rPr>
          <w:sz w:val="24"/>
          <w:szCs w:val="24"/>
        </w:rPr>
        <w:t>3</w:t>
      </w:r>
      <w:r w:rsidRPr="004E6496">
        <w:rPr>
          <w:sz w:val="24"/>
          <w:szCs w:val="24"/>
        </w:rPr>
        <w:t xml:space="preserve"> </w:t>
      </w:r>
      <w:r>
        <w:rPr>
          <w:sz w:val="24"/>
          <w:szCs w:val="24"/>
        </w:rPr>
        <w:t xml:space="preserve">– </w:t>
      </w:r>
      <w:r w:rsidRPr="004E6496">
        <w:rPr>
          <w:b/>
          <w:bCs/>
          <w:sz w:val="24"/>
          <w:szCs w:val="24"/>
        </w:rPr>
        <w:t>Ne résiste pas au retour de l’isolationnisme :</w:t>
      </w:r>
    </w:p>
    <w:p w14:paraId="3FAE6A13" w14:textId="27309654" w:rsidR="004E6496" w:rsidRDefault="008740CA" w:rsidP="008740CA">
      <w:pPr>
        <w:pStyle w:val="Paragraphedeliste"/>
        <w:numPr>
          <w:ilvl w:val="0"/>
          <w:numId w:val="3"/>
        </w:numPr>
        <w:jc w:val="both"/>
        <w:rPr>
          <w:sz w:val="24"/>
          <w:szCs w:val="24"/>
        </w:rPr>
      </w:pPr>
      <w:r>
        <w:rPr>
          <w:sz w:val="24"/>
          <w:szCs w:val="24"/>
        </w:rPr>
        <w:t xml:space="preserve">Dès 1919 retour de l’isolationnisme porté par les Républicains : « Back to </w:t>
      </w:r>
      <w:proofErr w:type="spellStart"/>
      <w:r>
        <w:rPr>
          <w:sz w:val="24"/>
          <w:szCs w:val="24"/>
        </w:rPr>
        <w:t>normalcy</w:t>
      </w:r>
      <w:proofErr w:type="spellEnd"/>
      <w:r>
        <w:rPr>
          <w:sz w:val="24"/>
          <w:szCs w:val="24"/>
        </w:rPr>
        <w:t xml:space="preserve"> » de Henry Cabot Lodge. Le congrès ne ratifie pas le traité de Versailles, les US ne participent pas à la SDN. Au niveau économique le protectionnisme reprend avec les tarifs </w:t>
      </w:r>
      <w:proofErr w:type="spellStart"/>
      <w:r>
        <w:rPr>
          <w:sz w:val="24"/>
          <w:szCs w:val="24"/>
        </w:rPr>
        <w:t>MacCumber</w:t>
      </w:r>
      <w:proofErr w:type="spellEnd"/>
      <w:r>
        <w:rPr>
          <w:sz w:val="24"/>
          <w:szCs w:val="24"/>
        </w:rPr>
        <w:t>.</w:t>
      </w:r>
    </w:p>
    <w:p w14:paraId="0E03D70E" w14:textId="0F412E9C" w:rsidR="005569AF" w:rsidRPr="008740CA" w:rsidRDefault="005569AF" w:rsidP="008740CA">
      <w:pPr>
        <w:pStyle w:val="Paragraphedeliste"/>
        <w:numPr>
          <w:ilvl w:val="0"/>
          <w:numId w:val="3"/>
        </w:numPr>
        <w:jc w:val="both"/>
        <w:rPr>
          <w:sz w:val="24"/>
          <w:szCs w:val="24"/>
        </w:rPr>
      </w:pPr>
      <w:r>
        <w:rPr>
          <w:sz w:val="24"/>
          <w:szCs w:val="24"/>
        </w:rPr>
        <w:t xml:space="preserve">Crise de 29 qui plonge les Etats-Unis dans une crise économique et sociale sans précédent dans les années 30 va enfoncer les US dans cette politique isolationniste. </w:t>
      </w:r>
      <w:proofErr w:type="spellStart"/>
      <w:r>
        <w:rPr>
          <w:sz w:val="24"/>
          <w:szCs w:val="24"/>
        </w:rPr>
        <w:t>Economiquement</w:t>
      </w:r>
      <w:proofErr w:type="spellEnd"/>
      <w:r>
        <w:rPr>
          <w:sz w:val="24"/>
          <w:szCs w:val="24"/>
        </w:rPr>
        <w:t xml:space="preserve"> le protectionnisme bondit avec les tarifs </w:t>
      </w:r>
      <w:proofErr w:type="spellStart"/>
      <w:r>
        <w:rPr>
          <w:sz w:val="24"/>
          <w:szCs w:val="24"/>
        </w:rPr>
        <w:t>Hawely</w:t>
      </w:r>
      <w:proofErr w:type="spellEnd"/>
      <w:r>
        <w:rPr>
          <w:sz w:val="24"/>
          <w:szCs w:val="24"/>
        </w:rPr>
        <w:t xml:space="preserve"> </w:t>
      </w:r>
      <w:proofErr w:type="spellStart"/>
      <w:r>
        <w:rPr>
          <w:sz w:val="24"/>
          <w:szCs w:val="24"/>
        </w:rPr>
        <w:t>Smoot</w:t>
      </w:r>
      <w:proofErr w:type="spellEnd"/>
      <w:r>
        <w:rPr>
          <w:sz w:val="24"/>
          <w:szCs w:val="24"/>
        </w:rPr>
        <w:t xml:space="preserve">, tandis que les US sortent du GES et sabotent la conférence de Londres (33) en refusant de coopérer pour la stabilité monétaire. Politiquement ce sont les </w:t>
      </w:r>
      <w:proofErr w:type="spellStart"/>
      <w:r>
        <w:rPr>
          <w:sz w:val="24"/>
          <w:szCs w:val="24"/>
        </w:rPr>
        <w:t>Neutrality</w:t>
      </w:r>
      <w:proofErr w:type="spellEnd"/>
      <w:r>
        <w:rPr>
          <w:sz w:val="24"/>
          <w:szCs w:val="24"/>
        </w:rPr>
        <w:t xml:space="preserve"> </w:t>
      </w:r>
      <w:proofErr w:type="spellStart"/>
      <w:r>
        <w:rPr>
          <w:sz w:val="24"/>
          <w:szCs w:val="24"/>
        </w:rPr>
        <w:t>acts</w:t>
      </w:r>
      <w:proofErr w:type="spellEnd"/>
      <w:r>
        <w:rPr>
          <w:sz w:val="24"/>
          <w:szCs w:val="24"/>
        </w:rPr>
        <w:t xml:space="preserve"> (35-37) alors que la situation se tend en Europe, puis la politique de </w:t>
      </w:r>
      <w:proofErr w:type="spellStart"/>
      <w:r>
        <w:rPr>
          <w:sz w:val="24"/>
          <w:szCs w:val="24"/>
        </w:rPr>
        <w:t>Cash&amp;Carry</w:t>
      </w:r>
      <w:proofErr w:type="spellEnd"/>
      <w:r>
        <w:rPr>
          <w:sz w:val="24"/>
          <w:szCs w:val="24"/>
        </w:rPr>
        <w:t xml:space="preserve"> (39). Lors du début de la seconde guerre mondiale, malgré les efforts de Roosevelt, les US restent à l’écart, même si le </w:t>
      </w:r>
      <w:proofErr w:type="spellStart"/>
      <w:r w:rsidR="00C87C34">
        <w:rPr>
          <w:sz w:val="24"/>
          <w:szCs w:val="24"/>
        </w:rPr>
        <w:t>C</w:t>
      </w:r>
      <w:r>
        <w:rPr>
          <w:sz w:val="24"/>
          <w:szCs w:val="24"/>
        </w:rPr>
        <w:t>ash&amp;Carry</w:t>
      </w:r>
      <w:proofErr w:type="spellEnd"/>
      <w:r>
        <w:rPr>
          <w:sz w:val="24"/>
          <w:szCs w:val="24"/>
        </w:rPr>
        <w:t xml:space="preserve"> devient prêt-bail= il faut attendre Pearl Harbour pour que les US rompent leur isolationnisme.</w:t>
      </w:r>
    </w:p>
    <w:p w14:paraId="11A93584" w14:textId="52A5C979" w:rsidR="00BB205A" w:rsidRDefault="00BB205A" w:rsidP="00BB205A">
      <w:pPr>
        <w:ind w:left="360"/>
        <w:jc w:val="both"/>
        <w:rPr>
          <w:sz w:val="24"/>
          <w:szCs w:val="24"/>
        </w:rPr>
      </w:pPr>
    </w:p>
    <w:p w14:paraId="3D2F06A4" w14:textId="737D0645" w:rsidR="00C87C34" w:rsidRDefault="00C87C34" w:rsidP="00C87C34">
      <w:pPr>
        <w:pStyle w:val="Paragraphedeliste"/>
        <w:numPr>
          <w:ilvl w:val="0"/>
          <w:numId w:val="1"/>
        </w:numPr>
        <w:jc w:val="both"/>
        <w:rPr>
          <w:b/>
          <w:bCs/>
          <w:sz w:val="24"/>
          <w:szCs w:val="24"/>
        </w:rPr>
      </w:pPr>
      <w:r w:rsidRPr="00175171">
        <w:rPr>
          <w:b/>
          <w:bCs/>
          <w:sz w:val="24"/>
          <w:szCs w:val="24"/>
        </w:rPr>
        <w:t>La superpuissance d’un nouvel ordre international</w:t>
      </w:r>
      <w:r w:rsidR="00175171">
        <w:rPr>
          <w:b/>
          <w:bCs/>
          <w:sz w:val="24"/>
          <w:szCs w:val="24"/>
        </w:rPr>
        <w:t> :</w:t>
      </w:r>
    </w:p>
    <w:p w14:paraId="1E666760" w14:textId="476809F8" w:rsidR="00175171" w:rsidRDefault="007E1F6F" w:rsidP="007E1F6F">
      <w:pPr>
        <w:pStyle w:val="Paragraphedeliste"/>
        <w:numPr>
          <w:ilvl w:val="0"/>
          <w:numId w:val="5"/>
        </w:numPr>
        <w:jc w:val="both"/>
        <w:rPr>
          <w:b/>
          <w:bCs/>
          <w:sz w:val="24"/>
          <w:szCs w:val="24"/>
        </w:rPr>
      </w:pPr>
      <w:r>
        <w:rPr>
          <w:b/>
          <w:bCs/>
          <w:sz w:val="24"/>
          <w:szCs w:val="24"/>
        </w:rPr>
        <w:t>Les vainqueurs de la seconde guerre mondiale :</w:t>
      </w:r>
    </w:p>
    <w:p w14:paraId="7D5356F1" w14:textId="4C1EC36A" w:rsidR="007E1F6F" w:rsidRDefault="00FA0EFE" w:rsidP="00FA0EFE">
      <w:pPr>
        <w:pStyle w:val="Paragraphedeliste"/>
        <w:numPr>
          <w:ilvl w:val="0"/>
          <w:numId w:val="3"/>
        </w:numPr>
        <w:jc w:val="both"/>
        <w:rPr>
          <w:sz w:val="24"/>
          <w:szCs w:val="24"/>
        </w:rPr>
      </w:pPr>
      <w:r>
        <w:rPr>
          <w:sz w:val="24"/>
          <w:szCs w:val="24"/>
        </w:rPr>
        <w:lastRenderedPageBreak/>
        <w:t>Les US sont les grands vainqueurs de la guerre avec la GB et l’URSS. Ils ont joué un rôle central en devenant « l’arsenal des démocraties » (Roosevelt) et en développant une puissance militaire inédite dans le Pacifique et en Europe :</w:t>
      </w:r>
      <w:r w:rsidR="00A4197F">
        <w:rPr>
          <w:sz w:val="24"/>
          <w:szCs w:val="24"/>
        </w:rPr>
        <w:t xml:space="preserve"> 11,5 millions de GI.</w:t>
      </w:r>
      <w:r w:rsidR="004A4BDA">
        <w:rPr>
          <w:sz w:val="24"/>
          <w:szCs w:val="24"/>
        </w:rPr>
        <w:t xml:space="preserve"> La possession de l’arme atomique et son utilisation (Hiroshima et Nagasaki) leur donne une supériorité militaire inédite.</w:t>
      </w:r>
    </w:p>
    <w:p w14:paraId="39EED688" w14:textId="77777777" w:rsidR="004A4BDA" w:rsidRDefault="00A4197F" w:rsidP="00FA0EFE">
      <w:pPr>
        <w:pStyle w:val="Paragraphedeliste"/>
        <w:numPr>
          <w:ilvl w:val="0"/>
          <w:numId w:val="3"/>
        </w:numPr>
        <w:jc w:val="both"/>
        <w:rPr>
          <w:sz w:val="24"/>
          <w:szCs w:val="24"/>
        </w:rPr>
      </w:pPr>
      <w:r>
        <w:rPr>
          <w:sz w:val="24"/>
          <w:szCs w:val="24"/>
        </w:rPr>
        <w:t>La guerre a une fois de plus bénéficié à l’économie : l’économie de guerre a permis une croissance sans précédent (x8 pour certaines Y comme l’aluminium), mais a été aussi accompagnée d’une croissance des salaires, permettant le développement d’une classe moyenne entrevue dans les années 20 et d’une première production et consommation de masse= mise en place de l’ « American way of life ».</w:t>
      </w:r>
      <w:r w:rsidR="004A4BDA">
        <w:rPr>
          <w:sz w:val="24"/>
          <w:szCs w:val="24"/>
        </w:rPr>
        <w:t xml:space="preserve"> Les US font à eux seuls 50% de la Y mondiale, disposent de 70% du stock d’or.</w:t>
      </w:r>
    </w:p>
    <w:p w14:paraId="386295C9" w14:textId="7F850E16" w:rsidR="00A4197F" w:rsidRDefault="004A4BDA" w:rsidP="00FA0EFE">
      <w:pPr>
        <w:pStyle w:val="Paragraphedeliste"/>
        <w:numPr>
          <w:ilvl w:val="0"/>
          <w:numId w:val="3"/>
        </w:numPr>
        <w:jc w:val="both"/>
        <w:rPr>
          <w:sz w:val="24"/>
          <w:szCs w:val="24"/>
        </w:rPr>
      </w:pPr>
      <w:r>
        <w:rPr>
          <w:sz w:val="24"/>
          <w:szCs w:val="24"/>
        </w:rPr>
        <w:t>Contrairement à 1918, ils conservent leur puissance militaire : un million de GI restent sous les drapeaux.</w:t>
      </w:r>
      <w:r w:rsidR="00A4197F">
        <w:rPr>
          <w:sz w:val="24"/>
          <w:szCs w:val="24"/>
        </w:rPr>
        <w:t xml:space="preserve"> </w:t>
      </w:r>
    </w:p>
    <w:p w14:paraId="2E7A5070" w14:textId="5EEFAB08" w:rsidR="00BE255F" w:rsidRDefault="00BE255F" w:rsidP="00FA0EFE">
      <w:pPr>
        <w:pStyle w:val="Paragraphedeliste"/>
        <w:numPr>
          <w:ilvl w:val="0"/>
          <w:numId w:val="3"/>
        </w:numPr>
        <w:jc w:val="both"/>
        <w:rPr>
          <w:sz w:val="24"/>
          <w:szCs w:val="24"/>
        </w:rPr>
      </w:pPr>
      <w:proofErr w:type="spellStart"/>
      <w:r>
        <w:rPr>
          <w:sz w:val="24"/>
          <w:szCs w:val="24"/>
        </w:rPr>
        <w:t>Dvpt</w:t>
      </w:r>
      <w:proofErr w:type="spellEnd"/>
      <w:r>
        <w:rPr>
          <w:sz w:val="24"/>
          <w:szCs w:val="24"/>
        </w:rPr>
        <w:t xml:space="preserve"> d’un soft power à travers les </w:t>
      </w:r>
      <w:proofErr w:type="spellStart"/>
      <w:r>
        <w:rPr>
          <w:sz w:val="24"/>
          <w:szCs w:val="24"/>
        </w:rPr>
        <w:t>GI’s</w:t>
      </w:r>
      <w:proofErr w:type="spellEnd"/>
      <w:r>
        <w:rPr>
          <w:sz w:val="24"/>
          <w:szCs w:val="24"/>
        </w:rPr>
        <w:t xml:space="preserve"> qui débarquent en Europe comme vitrine de l’American way of life= chocolats, cigarettes blondes, etc…</w:t>
      </w:r>
    </w:p>
    <w:p w14:paraId="479AE963" w14:textId="7C839C45" w:rsidR="004A4BDA" w:rsidRDefault="004A4BDA" w:rsidP="004A4BDA">
      <w:pPr>
        <w:ind w:left="360"/>
        <w:jc w:val="both"/>
        <w:rPr>
          <w:sz w:val="24"/>
          <w:szCs w:val="24"/>
        </w:rPr>
      </w:pPr>
    </w:p>
    <w:p w14:paraId="600F0DD5" w14:textId="2A798530" w:rsidR="004A4BDA" w:rsidRDefault="004A4BDA" w:rsidP="004A4BDA">
      <w:pPr>
        <w:pStyle w:val="Paragraphedeliste"/>
        <w:numPr>
          <w:ilvl w:val="0"/>
          <w:numId w:val="5"/>
        </w:numPr>
        <w:jc w:val="both"/>
        <w:rPr>
          <w:b/>
          <w:bCs/>
          <w:sz w:val="24"/>
          <w:szCs w:val="24"/>
        </w:rPr>
      </w:pPr>
      <w:r w:rsidRPr="004A4BDA">
        <w:rPr>
          <w:b/>
          <w:bCs/>
          <w:sz w:val="24"/>
          <w:szCs w:val="24"/>
        </w:rPr>
        <w:t>La construction d’un nouvel ordre mondial</w:t>
      </w:r>
      <w:r>
        <w:rPr>
          <w:b/>
          <w:bCs/>
          <w:sz w:val="24"/>
          <w:szCs w:val="24"/>
        </w:rPr>
        <w:t> :</w:t>
      </w:r>
    </w:p>
    <w:p w14:paraId="12F73937" w14:textId="784469D1" w:rsidR="004A4BDA" w:rsidRDefault="004A4BDA" w:rsidP="004A4BDA">
      <w:pPr>
        <w:pStyle w:val="Paragraphedeliste"/>
        <w:numPr>
          <w:ilvl w:val="0"/>
          <w:numId w:val="3"/>
        </w:numPr>
        <w:jc w:val="both"/>
        <w:rPr>
          <w:sz w:val="24"/>
          <w:szCs w:val="24"/>
        </w:rPr>
      </w:pPr>
      <w:r>
        <w:rPr>
          <w:sz w:val="24"/>
          <w:szCs w:val="24"/>
        </w:rPr>
        <w:t xml:space="preserve">Les US assument leur rôle de superpuissance mondiale contrairement à 1918, et proposent la construction d’un nouvel ordre mondial reprenant les principaux points du wilsonnisme et prévu dès 1941 dans la charte de l’Atlantique. </w:t>
      </w:r>
    </w:p>
    <w:p w14:paraId="739C6B70" w14:textId="7962C1B0" w:rsidR="00BE255F" w:rsidRDefault="00BE255F" w:rsidP="004A4BDA">
      <w:pPr>
        <w:pStyle w:val="Paragraphedeliste"/>
        <w:numPr>
          <w:ilvl w:val="0"/>
          <w:numId w:val="3"/>
        </w:numPr>
        <w:jc w:val="both"/>
        <w:rPr>
          <w:sz w:val="24"/>
          <w:szCs w:val="24"/>
        </w:rPr>
      </w:pPr>
      <w:r>
        <w:rPr>
          <w:sz w:val="24"/>
          <w:szCs w:val="24"/>
        </w:rPr>
        <w:t>Création de l’ONU en 1945, siège à NY : négociations collectives, droit international, droit des peuples à disposer d’eux-mêmes, etc… US droit de véto au conseil de sécurité et principal financeur.</w:t>
      </w:r>
    </w:p>
    <w:p w14:paraId="5123D3ED" w14:textId="77777777" w:rsidR="00BE255F" w:rsidRDefault="00BE255F" w:rsidP="004A4BDA">
      <w:pPr>
        <w:pStyle w:val="Paragraphedeliste"/>
        <w:numPr>
          <w:ilvl w:val="0"/>
          <w:numId w:val="3"/>
        </w:numPr>
        <w:jc w:val="both"/>
        <w:rPr>
          <w:sz w:val="24"/>
          <w:szCs w:val="24"/>
        </w:rPr>
      </w:pPr>
      <w:r>
        <w:rPr>
          <w:sz w:val="24"/>
          <w:szCs w:val="24"/>
        </w:rPr>
        <w:t>Création du système de Bretton Woods autour du dollar « as good as gold ». FMI et Bird à Washington, directeur de la Bird US, US principal financeur.</w:t>
      </w:r>
    </w:p>
    <w:p w14:paraId="32A30D43" w14:textId="77777777" w:rsidR="00BE255F" w:rsidRDefault="00BE255F" w:rsidP="00BE255F">
      <w:pPr>
        <w:ind w:left="360"/>
        <w:jc w:val="both"/>
        <w:rPr>
          <w:sz w:val="24"/>
          <w:szCs w:val="24"/>
        </w:rPr>
      </w:pPr>
    </w:p>
    <w:p w14:paraId="5FEC73EC" w14:textId="77189957" w:rsidR="00BE255F" w:rsidRDefault="00BE255F" w:rsidP="00BE255F">
      <w:pPr>
        <w:pStyle w:val="Paragraphedeliste"/>
        <w:numPr>
          <w:ilvl w:val="0"/>
          <w:numId w:val="5"/>
        </w:numPr>
        <w:jc w:val="both"/>
        <w:rPr>
          <w:b/>
          <w:bCs/>
          <w:sz w:val="24"/>
          <w:szCs w:val="24"/>
        </w:rPr>
      </w:pPr>
      <w:r w:rsidRPr="00BE255F">
        <w:rPr>
          <w:sz w:val="24"/>
          <w:szCs w:val="24"/>
        </w:rPr>
        <w:t xml:space="preserve"> </w:t>
      </w:r>
      <w:r w:rsidRPr="00BE255F">
        <w:rPr>
          <w:b/>
          <w:bCs/>
          <w:sz w:val="24"/>
          <w:szCs w:val="24"/>
        </w:rPr>
        <w:t>Déjà confrontée à l’URSS :</w:t>
      </w:r>
    </w:p>
    <w:p w14:paraId="05BF972B" w14:textId="53997B48" w:rsidR="00BE255F" w:rsidRDefault="007E5DA4" w:rsidP="007E5DA4">
      <w:pPr>
        <w:pStyle w:val="Paragraphedeliste"/>
        <w:numPr>
          <w:ilvl w:val="0"/>
          <w:numId w:val="3"/>
        </w:numPr>
        <w:jc w:val="both"/>
        <w:rPr>
          <w:sz w:val="24"/>
          <w:szCs w:val="24"/>
        </w:rPr>
      </w:pPr>
      <w:r w:rsidRPr="007E5DA4">
        <w:rPr>
          <w:sz w:val="24"/>
          <w:szCs w:val="24"/>
        </w:rPr>
        <w:t>Système idéologique américain fondé sur la liberté (démocratie, capitalisme, liberté individuelle) fondamentalement opposé au système soviétique.</w:t>
      </w:r>
    </w:p>
    <w:p w14:paraId="421B4CED" w14:textId="5C52FEC9" w:rsidR="007E5DA4" w:rsidRDefault="007E5DA4" w:rsidP="007E5DA4">
      <w:pPr>
        <w:pStyle w:val="Paragraphedeliste"/>
        <w:numPr>
          <w:ilvl w:val="0"/>
          <w:numId w:val="3"/>
        </w:numPr>
        <w:jc w:val="both"/>
        <w:rPr>
          <w:sz w:val="24"/>
          <w:szCs w:val="24"/>
        </w:rPr>
      </w:pPr>
      <w:r>
        <w:rPr>
          <w:sz w:val="24"/>
          <w:szCs w:val="24"/>
        </w:rPr>
        <w:t>Dès 1944 prémices de la guerre froide avec courses à Berlin et manœuvres soviétique à Yalta et Postdam.</w:t>
      </w:r>
    </w:p>
    <w:p w14:paraId="77054167" w14:textId="3D90B004" w:rsidR="007E5DA4" w:rsidRDefault="007E5DA4" w:rsidP="007E5DA4">
      <w:pPr>
        <w:pStyle w:val="Paragraphedeliste"/>
        <w:numPr>
          <w:ilvl w:val="0"/>
          <w:numId w:val="3"/>
        </w:numPr>
        <w:jc w:val="both"/>
        <w:rPr>
          <w:sz w:val="24"/>
          <w:szCs w:val="24"/>
        </w:rPr>
      </w:pPr>
      <w:r>
        <w:rPr>
          <w:sz w:val="24"/>
          <w:szCs w:val="24"/>
        </w:rPr>
        <w:t>Les Etats-Unis durcissent leur positionnement sous l’influence des « hommes de Riga » : long télégramme de Kennan.</w:t>
      </w:r>
    </w:p>
    <w:p w14:paraId="72BD4EE9" w14:textId="250ED40D" w:rsidR="007E5DA4" w:rsidRPr="007E5DA4" w:rsidRDefault="007E5DA4" w:rsidP="007E5DA4">
      <w:pPr>
        <w:ind w:left="360"/>
        <w:jc w:val="both"/>
        <w:rPr>
          <w:sz w:val="24"/>
          <w:szCs w:val="24"/>
        </w:rPr>
      </w:pPr>
    </w:p>
    <w:p w14:paraId="545120E6" w14:textId="77777777" w:rsidR="007E1F6F" w:rsidRPr="007E1F6F" w:rsidRDefault="007E1F6F" w:rsidP="007E1F6F">
      <w:pPr>
        <w:pStyle w:val="Paragraphedeliste"/>
        <w:jc w:val="both"/>
        <w:rPr>
          <w:b/>
          <w:bCs/>
          <w:sz w:val="24"/>
          <w:szCs w:val="24"/>
        </w:rPr>
      </w:pPr>
    </w:p>
    <w:p w14:paraId="16163D40" w14:textId="77777777" w:rsidR="007C27D6" w:rsidRPr="007C27D6" w:rsidRDefault="007C27D6" w:rsidP="007C27D6">
      <w:pPr>
        <w:ind w:left="360"/>
        <w:jc w:val="both"/>
        <w:rPr>
          <w:b/>
          <w:bCs/>
          <w:sz w:val="24"/>
          <w:szCs w:val="24"/>
        </w:rPr>
      </w:pPr>
    </w:p>
    <w:sectPr w:rsidR="007C27D6" w:rsidRPr="007C2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C52"/>
    <w:multiLevelType w:val="hybridMultilevel"/>
    <w:tmpl w:val="14E62442"/>
    <w:lvl w:ilvl="0" w:tplc="EBD847A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F1628"/>
    <w:multiLevelType w:val="hybridMultilevel"/>
    <w:tmpl w:val="6B229084"/>
    <w:lvl w:ilvl="0" w:tplc="07C806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33644C"/>
    <w:multiLevelType w:val="hybridMultilevel"/>
    <w:tmpl w:val="BA723C36"/>
    <w:lvl w:ilvl="0" w:tplc="CC6CF0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A206C8"/>
    <w:multiLevelType w:val="hybridMultilevel"/>
    <w:tmpl w:val="5E0A2AC2"/>
    <w:lvl w:ilvl="0" w:tplc="6AEC5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202F11"/>
    <w:multiLevelType w:val="hybridMultilevel"/>
    <w:tmpl w:val="F8047172"/>
    <w:lvl w:ilvl="0" w:tplc="A06E1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0751905">
    <w:abstractNumId w:val="2"/>
  </w:num>
  <w:num w:numId="2" w16cid:durableId="603079692">
    <w:abstractNumId w:val="3"/>
  </w:num>
  <w:num w:numId="3" w16cid:durableId="246429789">
    <w:abstractNumId w:val="0"/>
  </w:num>
  <w:num w:numId="4" w16cid:durableId="1224566807">
    <w:abstractNumId w:val="1"/>
  </w:num>
  <w:num w:numId="5" w16cid:durableId="1112163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25"/>
    <w:rsid w:val="000D2D66"/>
    <w:rsid w:val="00175171"/>
    <w:rsid w:val="00217C97"/>
    <w:rsid w:val="002C2006"/>
    <w:rsid w:val="002E73F5"/>
    <w:rsid w:val="00374C18"/>
    <w:rsid w:val="004027D0"/>
    <w:rsid w:val="00495F6E"/>
    <w:rsid w:val="004A4BDA"/>
    <w:rsid w:val="004E6496"/>
    <w:rsid w:val="00515802"/>
    <w:rsid w:val="005569AF"/>
    <w:rsid w:val="00753581"/>
    <w:rsid w:val="007C27D6"/>
    <w:rsid w:val="007E1F6F"/>
    <w:rsid w:val="007E5DA4"/>
    <w:rsid w:val="00802CA3"/>
    <w:rsid w:val="00832C23"/>
    <w:rsid w:val="00836C25"/>
    <w:rsid w:val="008740CA"/>
    <w:rsid w:val="008A2B11"/>
    <w:rsid w:val="0096787E"/>
    <w:rsid w:val="00A4197F"/>
    <w:rsid w:val="00B67E74"/>
    <w:rsid w:val="00BB205A"/>
    <w:rsid w:val="00BE255F"/>
    <w:rsid w:val="00C87C34"/>
    <w:rsid w:val="00D17BD4"/>
    <w:rsid w:val="00D30A8B"/>
    <w:rsid w:val="00FA0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C9B2"/>
  <w15:chartTrackingRefBased/>
  <w15:docId w15:val="{62885F7D-0287-465F-A623-5757A1F1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0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1452</Words>
  <Characters>7991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21</cp:revision>
  <dcterms:created xsi:type="dcterms:W3CDTF">2022-11-23T08:03:00Z</dcterms:created>
  <dcterms:modified xsi:type="dcterms:W3CDTF">2022-11-23T09:52:00Z</dcterms:modified>
</cp:coreProperties>
</file>